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F6FE" w14:textId="77777777" w:rsidR="00347884" w:rsidRDefault="00347884" w:rsidP="00347884"/>
    <w:p w14:paraId="544BF6FF" w14:textId="77777777" w:rsidR="00347884" w:rsidRPr="00244D70" w:rsidRDefault="00347884" w:rsidP="00347884">
      <w:pPr>
        <w:ind w:left="143" w:firstLine="708"/>
        <w:rPr>
          <w:b/>
        </w:rPr>
      </w:pPr>
      <w:r>
        <w:rPr>
          <w:b/>
        </w:rPr>
        <w:t>Umferðareyjar</w:t>
      </w:r>
      <w:r w:rsidR="00C850C8">
        <w:rPr>
          <w:b/>
        </w:rPr>
        <w:t xml:space="preserve"> - leiðbeining</w:t>
      </w:r>
    </w:p>
    <w:p w14:paraId="544BF700" w14:textId="77777777" w:rsidR="00347884" w:rsidRPr="008C3968" w:rsidRDefault="00347884" w:rsidP="00347884">
      <w:pPr>
        <w:pStyle w:val="Li-fyrirsagnir"/>
        <w:rPr>
          <w:sz w:val="24"/>
          <w:szCs w:val="24"/>
        </w:rPr>
      </w:pPr>
      <w:r w:rsidRPr="008C3968">
        <w:rPr>
          <w:sz w:val="24"/>
          <w:szCs w:val="24"/>
        </w:rPr>
        <w:t>a)</w:t>
      </w:r>
      <w:r w:rsidRPr="008C3968">
        <w:rPr>
          <w:sz w:val="24"/>
          <w:szCs w:val="24"/>
        </w:rPr>
        <w:tab/>
        <w:t>Verksvið</w:t>
      </w:r>
    </w:p>
    <w:p w14:paraId="544BF701" w14:textId="77777777" w:rsidR="00347884" w:rsidRPr="0000193E" w:rsidRDefault="00347884" w:rsidP="00347884">
      <w:pPr>
        <w:spacing w:after="120"/>
        <w:ind w:left="851"/>
        <w:rPr>
          <w:i/>
        </w:rPr>
      </w:pPr>
      <w:r>
        <w:rPr>
          <w:color w:val="FF0000"/>
        </w:rPr>
        <w:t>Hér getur komið nánari lýsing á verksviði.</w:t>
      </w:r>
      <w:r w:rsidRPr="0000193E">
        <w:rPr>
          <w:color w:val="FF0000"/>
        </w:rPr>
        <w:t xml:space="preserve"> </w:t>
      </w:r>
    </w:p>
    <w:p w14:paraId="544BF702" w14:textId="77777777" w:rsidR="00347884" w:rsidRPr="008C3968" w:rsidRDefault="00347884" w:rsidP="00347884">
      <w:pPr>
        <w:pStyle w:val="Li-fyrirsagnir"/>
        <w:rPr>
          <w:sz w:val="24"/>
          <w:szCs w:val="24"/>
        </w:rPr>
      </w:pPr>
      <w:r w:rsidRPr="008C3968">
        <w:rPr>
          <w:sz w:val="24"/>
          <w:szCs w:val="24"/>
        </w:rPr>
        <w:t>b)</w:t>
      </w:r>
      <w:r w:rsidRPr="008C3968">
        <w:rPr>
          <w:sz w:val="24"/>
          <w:szCs w:val="24"/>
        </w:rPr>
        <w:tab/>
        <w:t>Efniskröfur</w:t>
      </w:r>
    </w:p>
    <w:p w14:paraId="544BF703" w14:textId="77777777" w:rsidR="00347884" w:rsidRPr="00347884" w:rsidRDefault="00347884" w:rsidP="00347884">
      <w:pPr>
        <w:spacing w:after="120" w:line="276" w:lineRule="auto"/>
        <w:ind w:left="851"/>
        <w:rPr>
          <w:color w:val="FF0000"/>
        </w:rPr>
      </w:pPr>
      <w:r w:rsidRPr="00347884">
        <w:rPr>
          <w:color w:val="FF0000"/>
        </w:rPr>
        <w:t xml:space="preserve">Ef gerðar </w:t>
      </w:r>
      <w:r>
        <w:rPr>
          <w:color w:val="FF0000"/>
        </w:rPr>
        <w:t xml:space="preserve">eru frekar kröfur til gróðurmoldar eða að jarðvegsbæta þurfi hana skal því lýst hér, t.d. hvert </w:t>
      </w:r>
      <w:r w:rsidRPr="00347884">
        <w:rPr>
          <w:color w:val="FF0000"/>
        </w:rPr>
        <w:t>pH-gildi (sýrustig) skuli vera, t.d. á bilinu 5-7 og hvort blanda skuli efsta lag hennar áburði, af hvaða  tegund og magn það skuli</w:t>
      </w:r>
      <w:r>
        <w:rPr>
          <w:color w:val="FF0000"/>
        </w:rPr>
        <w:t xml:space="preserve"> </w:t>
      </w:r>
      <w:r w:rsidRPr="00347884">
        <w:rPr>
          <w:color w:val="FF0000"/>
        </w:rPr>
        <w:t>þá vera.</w:t>
      </w:r>
    </w:p>
    <w:p w14:paraId="544BF704" w14:textId="77777777" w:rsidR="00347884" w:rsidRPr="00E525C3" w:rsidRDefault="00347884" w:rsidP="00347884">
      <w:pPr>
        <w:spacing w:after="120" w:line="276" w:lineRule="auto"/>
        <w:ind w:left="851"/>
        <w:rPr>
          <w:i/>
          <w:color w:val="5B9BD5" w:themeColor="accent1"/>
        </w:rPr>
      </w:pPr>
      <w:r>
        <w:rPr>
          <w:color w:val="FF0000"/>
        </w:rPr>
        <w:t xml:space="preserve">Tilgreina skal sáðblöndu ef sá skal grasfræi. </w:t>
      </w:r>
    </w:p>
    <w:p w14:paraId="544BF705" w14:textId="77777777" w:rsidR="00347884" w:rsidRDefault="00347884" w:rsidP="00347884">
      <w:pPr>
        <w:spacing w:after="120" w:line="276" w:lineRule="auto"/>
        <w:ind w:left="851"/>
        <w:rPr>
          <w:color w:val="FF0000"/>
        </w:rPr>
      </w:pPr>
      <w:r>
        <w:rPr>
          <w:color w:val="FF0000"/>
        </w:rPr>
        <w:t xml:space="preserve">Ef gerðar eru frekar kröfur til túnþakna skal lýsa þeim hér.   </w:t>
      </w:r>
      <w:r w:rsidRPr="0000193E">
        <w:rPr>
          <w:color w:val="FF0000"/>
        </w:rPr>
        <w:t xml:space="preserve"> </w:t>
      </w:r>
    </w:p>
    <w:p w14:paraId="544BF706" w14:textId="77777777" w:rsidR="00347884" w:rsidRPr="0080674A" w:rsidRDefault="00347884" w:rsidP="00347884">
      <w:pPr>
        <w:spacing w:after="120" w:line="276" w:lineRule="auto"/>
        <w:ind w:left="851"/>
        <w:rPr>
          <w:color w:val="FF0000"/>
        </w:rPr>
      </w:pPr>
      <w:r w:rsidRPr="0080674A">
        <w:rPr>
          <w:color w:val="FF0000"/>
        </w:rPr>
        <w:t>Tilgrei</w:t>
      </w:r>
      <w:r w:rsidR="00F94FC8" w:rsidRPr="0080674A">
        <w:rPr>
          <w:color w:val="FF0000"/>
        </w:rPr>
        <w:t xml:space="preserve">na skal gerð steina í steinlögn. </w:t>
      </w:r>
      <w:r w:rsidR="00092535" w:rsidRPr="0080674A">
        <w:rPr>
          <w:rStyle w:val="fontstyle01"/>
          <w:color w:val="FF0000"/>
        </w:rPr>
        <w:t>Hellur/steinar í steinlagðar hraðahindranir og niðurtektir skal vera slitsterkur (flokkur I) og gerður fyrir álgsflokk IV</w:t>
      </w:r>
    </w:p>
    <w:p w14:paraId="544BF707" w14:textId="77777777" w:rsidR="00347884" w:rsidRPr="008C3968" w:rsidRDefault="00347884" w:rsidP="00347884">
      <w:pPr>
        <w:pStyle w:val="Li-fyrirsagnir"/>
        <w:rPr>
          <w:sz w:val="24"/>
          <w:szCs w:val="24"/>
        </w:rPr>
      </w:pPr>
      <w:r w:rsidRPr="008C3968">
        <w:rPr>
          <w:sz w:val="24"/>
          <w:szCs w:val="24"/>
        </w:rPr>
        <w:t>c)</w:t>
      </w:r>
      <w:r w:rsidRPr="008C3968">
        <w:rPr>
          <w:sz w:val="24"/>
          <w:szCs w:val="24"/>
        </w:rPr>
        <w:tab/>
        <w:t>Vinnugæði</w:t>
      </w:r>
    </w:p>
    <w:p w14:paraId="544BF708" w14:textId="77777777" w:rsidR="00347884" w:rsidRDefault="00347884" w:rsidP="00347884">
      <w:pPr>
        <w:spacing w:after="120" w:line="276" w:lineRule="auto"/>
        <w:ind w:left="851"/>
        <w:rPr>
          <w:color w:val="FF0000"/>
        </w:rPr>
      </w:pPr>
      <w:r>
        <w:rPr>
          <w:color w:val="FF0000"/>
        </w:rPr>
        <w:t xml:space="preserve">Ef verktak skal sjá um umhirðu eftir að þökur eru lagðar eða þær  lagðar seint að hausti skal  það koma fram hér, fjölda skipta og sláttuhæð.    </w:t>
      </w:r>
      <w:r w:rsidRPr="0000193E">
        <w:rPr>
          <w:color w:val="FF0000"/>
        </w:rPr>
        <w:t xml:space="preserve"> </w:t>
      </w:r>
    </w:p>
    <w:p w14:paraId="544BF709" w14:textId="77777777" w:rsidR="00DB4321" w:rsidRPr="0000193E" w:rsidRDefault="00347884" w:rsidP="00DB4321">
      <w:pPr>
        <w:spacing w:after="120"/>
        <w:ind w:left="851"/>
      </w:pPr>
      <w:r w:rsidRPr="00244D70">
        <w:rPr>
          <w:color w:val="FF0000"/>
        </w:rPr>
        <w:t xml:space="preserve">Ef gerð er krafa um sérstakan frágang eða aðferðir við gerð umferðaeyja skal </w:t>
      </w:r>
      <w:r>
        <w:rPr>
          <w:color w:val="FF0000"/>
        </w:rPr>
        <w:t>því lýst t.d. að u</w:t>
      </w:r>
      <w:r w:rsidRPr="00347884">
        <w:rPr>
          <w:color w:val="FF0000"/>
        </w:rPr>
        <w:t xml:space="preserve">mhverfis brunna sem standa í eyjum, umhverfis ljósastólpa, umferðaljósastólpa og svelgi skal verktaki nota fornsteinsfleyg til þess að hringleggja umhverfis þar sem það á við. </w:t>
      </w:r>
      <w:r w:rsidR="00DB4321">
        <w:rPr>
          <w:color w:val="FF0000"/>
        </w:rPr>
        <w:t xml:space="preserve"> </w:t>
      </w:r>
    </w:p>
    <w:p w14:paraId="544BF70A" w14:textId="77777777" w:rsidR="00347884" w:rsidRPr="00347884" w:rsidRDefault="00347884" w:rsidP="00347884">
      <w:pPr>
        <w:pStyle w:val="Default"/>
        <w:ind w:left="851"/>
        <w:rPr>
          <w:color w:val="FF0000"/>
        </w:rPr>
      </w:pPr>
    </w:p>
    <w:p w14:paraId="544BF70B" w14:textId="77777777" w:rsidR="00347884" w:rsidRPr="008C3968" w:rsidRDefault="00347884" w:rsidP="00347884">
      <w:pPr>
        <w:pStyle w:val="Li-fyrirsagnir"/>
        <w:rPr>
          <w:sz w:val="24"/>
          <w:szCs w:val="24"/>
        </w:rPr>
      </w:pPr>
      <w:r w:rsidRPr="008C3968">
        <w:rPr>
          <w:sz w:val="24"/>
          <w:szCs w:val="24"/>
        </w:rPr>
        <w:t>f)</w:t>
      </w:r>
      <w:r w:rsidRPr="008C3968">
        <w:rPr>
          <w:sz w:val="24"/>
          <w:szCs w:val="24"/>
        </w:rPr>
        <w:tab/>
        <w:t>Uppgjör - Mælieiningar</w:t>
      </w:r>
    </w:p>
    <w:p w14:paraId="544BF70C" w14:textId="77777777" w:rsidR="00347884" w:rsidRPr="0000193E" w:rsidRDefault="00347884" w:rsidP="00347884">
      <w:pPr>
        <w:spacing w:after="120"/>
        <w:ind w:left="851"/>
        <w:rPr>
          <w:noProof/>
          <w:color w:val="FF0000"/>
        </w:rPr>
      </w:pPr>
      <w:r w:rsidRPr="0000193E">
        <w:rPr>
          <w:noProof/>
          <w:color w:val="FF0000"/>
        </w:rPr>
        <w:t>Uppgjör og mælieining skal vera samkvæmt þeim verkþætti sem valinn er úr verkþáttaskrá.</w:t>
      </w:r>
    </w:p>
    <w:p w14:paraId="544BF70D" w14:textId="77777777" w:rsidR="00F30F25" w:rsidRDefault="00F30F25"/>
    <w:p w14:paraId="544BF70E" w14:textId="77777777" w:rsidR="00347884" w:rsidRDefault="00347884"/>
    <w:sectPr w:rsidR="003478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C04F" w14:textId="77777777" w:rsidR="009F44FB" w:rsidRDefault="009F44FB" w:rsidP="00C850C8">
      <w:r>
        <w:separator/>
      </w:r>
    </w:p>
  </w:endnote>
  <w:endnote w:type="continuationSeparator" w:id="0">
    <w:p w14:paraId="52B81B2B" w14:textId="77777777" w:rsidR="009F44FB" w:rsidRDefault="009F44FB" w:rsidP="00C8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8CA35" w14:textId="77777777" w:rsidR="00FC6552" w:rsidRDefault="00FC6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5427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4BF714" w14:textId="77777777" w:rsidR="00C850C8" w:rsidRDefault="00C850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4BF715" w14:textId="77777777" w:rsidR="00C850C8" w:rsidRDefault="00C85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5977" w14:textId="77777777" w:rsidR="00FC6552" w:rsidRDefault="00FC6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9F0BD" w14:textId="77777777" w:rsidR="009F44FB" w:rsidRDefault="009F44FB" w:rsidP="00C850C8">
      <w:r>
        <w:separator/>
      </w:r>
    </w:p>
  </w:footnote>
  <w:footnote w:type="continuationSeparator" w:id="0">
    <w:p w14:paraId="0FD73108" w14:textId="77777777" w:rsidR="009F44FB" w:rsidRDefault="009F44FB" w:rsidP="00C85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B0CA" w14:textId="77777777" w:rsidR="00FC6552" w:rsidRDefault="00FC65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F713" w14:textId="77777777" w:rsidR="00C850C8" w:rsidRDefault="00C850C8">
    <w:pPr>
      <w:pStyle w:val="Header"/>
    </w:pPr>
    <w:r>
      <w:t>Vegagerðin</w:t>
    </w:r>
    <w:r>
      <w:ptab w:relativeTo="margin" w:alignment="center" w:leader="none"/>
    </w:r>
    <w:r>
      <w:t>Verklýsing - leiðbeining</w:t>
    </w:r>
    <w:r>
      <w:ptab w:relativeTo="margin" w:alignment="right" w:leader="none"/>
    </w:r>
    <w:r>
      <w:t>08.09.2017</w:t>
    </w:r>
  </w:p>
  <w:p w14:paraId="2258612D" w14:textId="51B2EB23" w:rsidR="00FC6552" w:rsidRDefault="00FC6552" w:rsidP="00FC6552">
    <w:pPr>
      <w:pStyle w:val="Header"/>
      <w:jc w:val="center"/>
      <w:rPr>
        <w:szCs w:val="22"/>
      </w:rPr>
    </w:pPr>
    <w:r>
      <w:t>SNI-3401</w:t>
    </w:r>
    <w:r>
      <w:t>, 75.2a</w:t>
    </w:r>
  </w:p>
  <w:p w14:paraId="4A1DFDF1" w14:textId="77777777" w:rsidR="00FC6552" w:rsidRDefault="00FC65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AED5" w14:textId="77777777" w:rsidR="00FC6552" w:rsidRDefault="00FC65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84"/>
    <w:rsid w:val="00092535"/>
    <w:rsid w:val="00347884"/>
    <w:rsid w:val="0080674A"/>
    <w:rsid w:val="009F44FB"/>
    <w:rsid w:val="00C850C8"/>
    <w:rsid w:val="00DB4321"/>
    <w:rsid w:val="00F30F25"/>
    <w:rsid w:val="00F94FC8"/>
    <w:rsid w:val="00F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BF6FE"/>
  <w15:chartTrackingRefBased/>
  <w15:docId w15:val="{3FB181A0-03D8-444F-AB1C-C1984790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8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fyrirsagnir">
    <w:name w:val="Lið-fyrirsagnir"/>
    <w:basedOn w:val="Heading5"/>
    <w:rsid w:val="00347884"/>
    <w:pPr>
      <w:keepNext w:val="0"/>
      <w:keepLines w:val="0"/>
      <w:tabs>
        <w:tab w:val="num" w:pos="1008"/>
      </w:tabs>
      <w:spacing w:before="120" w:after="120"/>
      <w:ind w:left="851" w:hanging="851"/>
    </w:pPr>
    <w:rPr>
      <w:rFonts w:ascii="Times New Roman" w:eastAsia="Times New Roman" w:hAnsi="Times New Roman" w:cs="Times New Roman"/>
      <w:b/>
      <w:bCs/>
      <w:iCs/>
      <w:color w:val="auto"/>
      <w:sz w:val="20"/>
      <w:szCs w:val="26"/>
    </w:rPr>
  </w:style>
  <w:style w:type="paragraph" w:customStyle="1" w:styleId="Default">
    <w:name w:val="Default"/>
    <w:rsid w:val="003478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88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fontstyle01">
    <w:name w:val="fontstyle01"/>
    <w:basedOn w:val="DefaultParagraphFont"/>
    <w:rsid w:val="0009253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50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0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50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0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Björgvin Brynjólfsson - VG</cp:lastModifiedBy>
  <cp:revision>5</cp:revision>
  <dcterms:created xsi:type="dcterms:W3CDTF">2016-08-02T09:57:00Z</dcterms:created>
  <dcterms:modified xsi:type="dcterms:W3CDTF">2023-05-02T15:24:00Z</dcterms:modified>
</cp:coreProperties>
</file>