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eastAsiaTheme="minorHAnsi" w:hAnsi="Times New Roman" w:cstheme="minorBidi"/>
          <w:color w:val="auto"/>
          <w:sz w:val="24"/>
          <w:szCs w:val="22"/>
          <w:lang w:val="is-IS"/>
        </w:rPr>
        <w:id w:val="-2094690423"/>
        <w:docPartObj>
          <w:docPartGallery w:val="Table of Contents"/>
          <w:docPartUnique/>
        </w:docPartObj>
      </w:sdtPr>
      <w:sdtEndPr>
        <w:rPr>
          <w:b/>
          <w:bCs/>
          <w:noProof/>
        </w:rPr>
      </w:sdtEndPr>
      <w:sdtContent>
        <w:p w14:paraId="54EAD89D" w14:textId="442CED87" w:rsidR="00A22191" w:rsidRPr="00F42133" w:rsidRDefault="00F42133">
          <w:pPr>
            <w:pStyle w:val="TOCHeading"/>
            <w:rPr>
              <w:b/>
              <w:color w:val="auto"/>
            </w:rPr>
          </w:pPr>
          <w:r w:rsidRPr="00F42133">
            <w:rPr>
              <w:b/>
              <w:color w:val="auto"/>
            </w:rPr>
            <w:t>Efnisyfirlit</w:t>
          </w:r>
        </w:p>
        <w:p w14:paraId="44037C2E" w14:textId="77777777" w:rsidR="00A47C90" w:rsidRDefault="00A22191">
          <w:pPr>
            <w:pStyle w:val="TOC1"/>
            <w:tabs>
              <w:tab w:val="right" w:pos="9060"/>
            </w:tabs>
            <w:rPr>
              <w:rFonts w:asciiTheme="minorHAnsi" w:eastAsiaTheme="minorEastAsia" w:hAnsiTheme="minorHAnsi"/>
              <w:noProof/>
              <w:sz w:val="22"/>
              <w:lang w:eastAsia="is-IS"/>
            </w:rPr>
          </w:pPr>
          <w:r>
            <w:fldChar w:fldCharType="begin"/>
          </w:r>
          <w:r>
            <w:instrText xml:space="preserve"> TOC \o "1-3" \h \z \u </w:instrText>
          </w:r>
          <w:r>
            <w:fldChar w:fldCharType="separate"/>
          </w:r>
          <w:hyperlink w:anchor="_Toc492602692" w:history="1">
            <w:r w:rsidR="00A47C90" w:rsidRPr="008335D2">
              <w:rPr>
                <w:rStyle w:val="Hyperlink"/>
                <w:noProof/>
              </w:rPr>
              <w:t>53 Gerð burðarlags - Almenn lýsing</w:t>
            </w:r>
            <w:r w:rsidR="00A47C90">
              <w:rPr>
                <w:noProof/>
                <w:webHidden/>
              </w:rPr>
              <w:tab/>
            </w:r>
            <w:r w:rsidR="00A47C90">
              <w:rPr>
                <w:noProof/>
                <w:webHidden/>
              </w:rPr>
              <w:fldChar w:fldCharType="begin"/>
            </w:r>
            <w:r w:rsidR="00A47C90">
              <w:rPr>
                <w:noProof/>
                <w:webHidden/>
              </w:rPr>
              <w:instrText xml:space="preserve"> PAGEREF _Toc492602692 \h </w:instrText>
            </w:r>
            <w:r w:rsidR="00A47C90">
              <w:rPr>
                <w:noProof/>
                <w:webHidden/>
              </w:rPr>
            </w:r>
            <w:r w:rsidR="00A47C90">
              <w:rPr>
                <w:noProof/>
                <w:webHidden/>
              </w:rPr>
              <w:fldChar w:fldCharType="separate"/>
            </w:r>
            <w:r w:rsidR="00A47C90">
              <w:rPr>
                <w:noProof/>
                <w:webHidden/>
              </w:rPr>
              <w:t>1</w:t>
            </w:r>
            <w:r w:rsidR="00A47C90">
              <w:rPr>
                <w:noProof/>
                <w:webHidden/>
              </w:rPr>
              <w:fldChar w:fldCharType="end"/>
            </w:r>
          </w:hyperlink>
        </w:p>
        <w:p w14:paraId="54BFCC1F" w14:textId="77777777" w:rsidR="00A47C90" w:rsidRDefault="00000000">
          <w:pPr>
            <w:pStyle w:val="TOC1"/>
            <w:tabs>
              <w:tab w:val="right" w:pos="9060"/>
            </w:tabs>
            <w:rPr>
              <w:rFonts w:asciiTheme="minorHAnsi" w:eastAsiaTheme="minorEastAsia" w:hAnsiTheme="minorHAnsi"/>
              <w:noProof/>
              <w:sz w:val="22"/>
              <w:lang w:eastAsia="is-IS"/>
            </w:rPr>
          </w:pPr>
          <w:hyperlink w:anchor="_Toc492602693" w:history="1">
            <w:r w:rsidR="00A47C90" w:rsidRPr="008335D2">
              <w:rPr>
                <w:rStyle w:val="Hyperlink"/>
                <w:noProof/>
              </w:rPr>
              <w:t>53.1 Óbundið burðarlag (allt innifalið)</w:t>
            </w:r>
            <w:r w:rsidR="00A47C90">
              <w:rPr>
                <w:noProof/>
                <w:webHidden/>
              </w:rPr>
              <w:tab/>
            </w:r>
            <w:r w:rsidR="00A47C90">
              <w:rPr>
                <w:noProof/>
                <w:webHidden/>
              </w:rPr>
              <w:fldChar w:fldCharType="begin"/>
            </w:r>
            <w:r w:rsidR="00A47C90">
              <w:rPr>
                <w:noProof/>
                <w:webHidden/>
              </w:rPr>
              <w:instrText xml:space="preserve"> PAGEREF _Toc492602693 \h </w:instrText>
            </w:r>
            <w:r w:rsidR="00A47C90">
              <w:rPr>
                <w:noProof/>
                <w:webHidden/>
              </w:rPr>
            </w:r>
            <w:r w:rsidR="00A47C90">
              <w:rPr>
                <w:noProof/>
                <w:webHidden/>
              </w:rPr>
              <w:fldChar w:fldCharType="separate"/>
            </w:r>
            <w:r w:rsidR="00A47C90">
              <w:rPr>
                <w:noProof/>
                <w:webHidden/>
              </w:rPr>
              <w:t>4</w:t>
            </w:r>
            <w:r w:rsidR="00A47C90">
              <w:rPr>
                <w:noProof/>
                <w:webHidden/>
              </w:rPr>
              <w:fldChar w:fldCharType="end"/>
            </w:r>
          </w:hyperlink>
        </w:p>
        <w:p w14:paraId="5D06B22D" w14:textId="77777777" w:rsidR="00A47C90" w:rsidRDefault="00000000">
          <w:pPr>
            <w:pStyle w:val="TOC1"/>
            <w:tabs>
              <w:tab w:val="right" w:pos="9060"/>
            </w:tabs>
            <w:rPr>
              <w:rFonts w:asciiTheme="minorHAnsi" w:eastAsiaTheme="minorEastAsia" w:hAnsiTheme="minorHAnsi"/>
              <w:noProof/>
              <w:sz w:val="22"/>
              <w:lang w:eastAsia="is-IS"/>
            </w:rPr>
          </w:pPr>
          <w:hyperlink w:anchor="_Toc492602694" w:history="1">
            <w:r w:rsidR="00A47C90" w:rsidRPr="008335D2">
              <w:rPr>
                <w:rStyle w:val="Hyperlink"/>
                <w:noProof/>
              </w:rPr>
              <w:t>53.11 Burðarlag, efnisvinnsla</w:t>
            </w:r>
            <w:r w:rsidR="00A47C90">
              <w:rPr>
                <w:noProof/>
                <w:webHidden/>
              </w:rPr>
              <w:tab/>
            </w:r>
            <w:r w:rsidR="00A47C90">
              <w:rPr>
                <w:noProof/>
                <w:webHidden/>
              </w:rPr>
              <w:fldChar w:fldCharType="begin"/>
            </w:r>
            <w:r w:rsidR="00A47C90">
              <w:rPr>
                <w:noProof/>
                <w:webHidden/>
              </w:rPr>
              <w:instrText xml:space="preserve"> PAGEREF _Toc492602694 \h </w:instrText>
            </w:r>
            <w:r w:rsidR="00A47C90">
              <w:rPr>
                <w:noProof/>
                <w:webHidden/>
              </w:rPr>
            </w:r>
            <w:r w:rsidR="00A47C90">
              <w:rPr>
                <w:noProof/>
                <w:webHidden/>
              </w:rPr>
              <w:fldChar w:fldCharType="separate"/>
            </w:r>
            <w:r w:rsidR="00A47C90">
              <w:rPr>
                <w:noProof/>
                <w:webHidden/>
              </w:rPr>
              <w:t>5</w:t>
            </w:r>
            <w:r w:rsidR="00A47C90">
              <w:rPr>
                <w:noProof/>
                <w:webHidden/>
              </w:rPr>
              <w:fldChar w:fldCharType="end"/>
            </w:r>
          </w:hyperlink>
        </w:p>
        <w:p w14:paraId="64EE5E48" w14:textId="77777777" w:rsidR="00A47C90" w:rsidRDefault="00000000">
          <w:pPr>
            <w:pStyle w:val="TOC1"/>
            <w:tabs>
              <w:tab w:val="right" w:pos="9060"/>
            </w:tabs>
            <w:rPr>
              <w:rFonts w:asciiTheme="minorHAnsi" w:eastAsiaTheme="minorEastAsia" w:hAnsiTheme="minorHAnsi"/>
              <w:noProof/>
              <w:sz w:val="22"/>
              <w:lang w:eastAsia="is-IS"/>
            </w:rPr>
          </w:pPr>
          <w:hyperlink w:anchor="_Toc492602695" w:history="1">
            <w:r w:rsidR="00A47C90" w:rsidRPr="008335D2">
              <w:rPr>
                <w:rStyle w:val="Hyperlink"/>
                <w:noProof/>
              </w:rPr>
              <w:t>53.111 Burðarlag, efni 0/22</w:t>
            </w:r>
            <w:r w:rsidR="00A47C90">
              <w:rPr>
                <w:noProof/>
                <w:webHidden/>
              </w:rPr>
              <w:tab/>
            </w:r>
            <w:r w:rsidR="00A47C90">
              <w:rPr>
                <w:noProof/>
                <w:webHidden/>
              </w:rPr>
              <w:fldChar w:fldCharType="begin"/>
            </w:r>
            <w:r w:rsidR="00A47C90">
              <w:rPr>
                <w:noProof/>
                <w:webHidden/>
              </w:rPr>
              <w:instrText xml:space="preserve"> PAGEREF _Toc492602695 \h </w:instrText>
            </w:r>
            <w:r w:rsidR="00A47C90">
              <w:rPr>
                <w:noProof/>
                <w:webHidden/>
              </w:rPr>
            </w:r>
            <w:r w:rsidR="00A47C90">
              <w:rPr>
                <w:noProof/>
                <w:webHidden/>
              </w:rPr>
              <w:fldChar w:fldCharType="separate"/>
            </w:r>
            <w:r w:rsidR="00A47C90">
              <w:rPr>
                <w:noProof/>
                <w:webHidden/>
              </w:rPr>
              <w:t>6</w:t>
            </w:r>
            <w:r w:rsidR="00A47C90">
              <w:rPr>
                <w:noProof/>
                <w:webHidden/>
              </w:rPr>
              <w:fldChar w:fldCharType="end"/>
            </w:r>
          </w:hyperlink>
        </w:p>
        <w:p w14:paraId="27A3EC9D" w14:textId="77777777" w:rsidR="00A47C90" w:rsidRDefault="00000000">
          <w:pPr>
            <w:pStyle w:val="TOC1"/>
            <w:tabs>
              <w:tab w:val="right" w:pos="9060"/>
            </w:tabs>
            <w:rPr>
              <w:rFonts w:asciiTheme="minorHAnsi" w:eastAsiaTheme="minorEastAsia" w:hAnsiTheme="minorHAnsi"/>
              <w:noProof/>
              <w:sz w:val="22"/>
              <w:lang w:eastAsia="is-IS"/>
            </w:rPr>
          </w:pPr>
          <w:hyperlink w:anchor="_Toc492602696" w:history="1">
            <w:r w:rsidR="00A47C90" w:rsidRPr="008335D2">
              <w:rPr>
                <w:rStyle w:val="Hyperlink"/>
                <w:noProof/>
              </w:rPr>
              <w:t>53.112 Burðarlag, efni 0/32</w:t>
            </w:r>
            <w:r w:rsidR="00A47C90">
              <w:rPr>
                <w:noProof/>
                <w:webHidden/>
              </w:rPr>
              <w:tab/>
            </w:r>
            <w:r w:rsidR="00A47C90">
              <w:rPr>
                <w:noProof/>
                <w:webHidden/>
              </w:rPr>
              <w:fldChar w:fldCharType="begin"/>
            </w:r>
            <w:r w:rsidR="00A47C90">
              <w:rPr>
                <w:noProof/>
                <w:webHidden/>
              </w:rPr>
              <w:instrText xml:space="preserve"> PAGEREF _Toc492602696 \h </w:instrText>
            </w:r>
            <w:r w:rsidR="00A47C90">
              <w:rPr>
                <w:noProof/>
                <w:webHidden/>
              </w:rPr>
            </w:r>
            <w:r w:rsidR="00A47C90">
              <w:rPr>
                <w:noProof/>
                <w:webHidden/>
              </w:rPr>
              <w:fldChar w:fldCharType="separate"/>
            </w:r>
            <w:r w:rsidR="00A47C90">
              <w:rPr>
                <w:noProof/>
                <w:webHidden/>
              </w:rPr>
              <w:t>6</w:t>
            </w:r>
            <w:r w:rsidR="00A47C90">
              <w:rPr>
                <w:noProof/>
                <w:webHidden/>
              </w:rPr>
              <w:fldChar w:fldCharType="end"/>
            </w:r>
          </w:hyperlink>
        </w:p>
        <w:p w14:paraId="56B9118F" w14:textId="77777777" w:rsidR="00A47C90" w:rsidRDefault="00000000">
          <w:pPr>
            <w:pStyle w:val="TOC1"/>
            <w:tabs>
              <w:tab w:val="right" w:pos="9060"/>
            </w:tabs>
            <w:rPr>
              <w:rFonts w:asciiTheme="minorHAnsi" w:eastAsiaTheme="minorEastAsia" w:hAnsiTheme="minorHAnsi"/>
              <w:noProof/>
              <w:sz w:val="22"/>
              <w:lang w:eastAsia="is-IS"/>
            </w:rPr>
          </w:pPr>
          <w:hyperlink w:anchor="_Toc492602697" w:history="1">
            <w:r w:rsidR="00A47C90" w:rsidRPr="008335D2">
              <w:rPr>
                <w:rStyle w:val="Hyperlink"/>
                <w:noProof/>
              </w:rPr>
              <w:t>53.113 Burðarlag, efni 0/45</w:t>
            </w:r>
            <w:r w:rsidR="00A47C90">
              <w:rPr>
                <w:noProof/>
                <w:webHidden/>
              </w:rPr>
              <w:tab/>
            </w:r>
            <w:r w:rsidR="00A47C90">
              <w:rPr>
                <w:noProof/>
                <w:webHidden/>
              </w:rPr>
              <w:fldChar w:fldCharType="begin"/>
            </w:r>
            <w:r w:rsidR="00A47C90">
              <w:rPr>
                <w:noProof/>
                <w:webHidden/>
              </w:rPr>
              <w:instrText xml:space="preserve"> PAGEREF _Toc492602697 \h </w:instrText>
            </w:r>
            <w:r w:rsidR="00A47C90">
              <w:rPr>
                <w:noProof/>
                <w:webHidden/>
              </w:rPr>
            </w:r>
            <w:r w:rsidR="00A47C90">
              <w:rPr>
                <w:noProof/>
                <w:webHidden/>
              </w:rPr>
              <w:fldChar w:fldCharType="separate"/>
            </w:r>
            <w:r w:rsidR="00A47C90">
              <w:rPr>
                <w:noProof/>
                <w:webHidden/>
              </w:rPr>
              <w:t>7</w:t>
            </w:r>
            <w:r w:rsidR="00A47C90">
              <w:rPr>
                <w:noProof/>
                <w:webHidden/>
              </w:rPr>
              <w:fldChar w:fldCharType="end"/>
            </w:r>
          </w:hyperlink>
        </w:p>
        <w:p w14:paraId="14E38294" w14:textId="77777777" w:rsidR="00A47C90" w:rsidRDefault="00000000">
          <w:pPr>
            <w:pStyle w:val="TOC1"/>
            <w:tabs>
              <w:tab w:val="right" w:pos="9060"/>
            </w:tabs>
            <w:rPr>
              <w:rFonts w:asciiTheme="minorHAnsi" w:eastAsiaTheme="minorEastAsia" w:hAnsiTheme="minorHAnsi"/>
              <w:noProof/>
              <w:sz w:val="22"/>
              <w:lang w:eastAsia="is-IS"/>
            </w:rPr>
          </w:pPr>
          <w:hyperlink w:anchor="_Toc492602698" w:history="1">
            <w:r w:rsidR="00A47C90" w:rsidRPr="008335D2">
              <w:rPr>
                <w:rStyle w:val="Hyperlink"/>
                <w:noProof/>
              </w:rPr>
              <w:t>53.114 Burðarlag, efni 0/63</w:t>
            </w:r>
            <w:r w:rsidR="00A47C90">
              <w:rPr>
                <w:noProof/>
                <w:webHidden/>
              </w:rPr>
              <w:tab/>
            </w:r>
            <w:r w:rsidR="00A47C90">
              <w:rPr>
                <w:noProof/>
                <w:webHidden/>
              </w:rPr>
              <w:fldChar w:fldCharType="begin"/>
            </w:r>
            <w:r w:rsidR="00A47C90">
              <w:rPr>
                <w:noProof/>
                <w:webHidden/>
              </w:rPr>
              <w:instrText xml:space="preserve"> PAGEREF _Toc492602698 \h </w:instrText>
            </w:r>
            <w:r w:rsidR="00A47C90">
              <w:rPr>
                <w:noProof/>
                <w:webHidden/>
              </w:rPr>
            </w:r>
            <w:r w:rsidR="00A47C90">
              <w:rPr>
                <w:noProof/>
                <w:webHidden/>
              </w:rPr>
              <w:fldChar w:fldCharType="separate"/>
            </w:r>
            <w:r w:rsidR="00A47C90">
              <w:rPr>
                <w:noProof/>
                <w:webHidden/>
              </w:rPr>
              <w:t>7</w:t>
            </w:r>
            <w:r w:rsidR="00A47C90">
              <w:rPr>
                <w:noProof/>
                <w:webHidden/>
              </w:rPr>
              <w:fldChar w:fldCharType="end"/>
            </w:r>
          </w:hyperlink>
        </w:p>
        <w:p w14:paraId="77152341" w14:textId="77777777" w:rsidR="00A47C90" w:rsidRDefault="00000000">
          <w:pPr>
            <w:pStyle w:val="TOC1"/>
            <w:tabs>
              <w:tab w:val="right" w:pos="9060"/>
            </w:tabs>
            <w:rPr>
              <w:rFonts w:asciiTheme="minorHAnsi" w:eastAsiaTheme="minorEastAsia" w:hAnsiTheme="minorHAnsi"/>
              <w:noProof/>
              <w:sz w:val="22"/>
              <w:lang w:eastAsia="is-IS"/>
            </w:rPr>
          </w:pPr>
          <w:hyperlink w:anchor="_Toc492602699" w:history="1">
            <w:r w:rsidR="00A47C90" w:rsidRPr="008335D2">
              <w:rPr>
                <w:rStyle w:val="Hyperlink"/>
                <w:noProof/>
              </w:rPr>
              <w:t>53.115 Burðarlag, efni 0/90</w:t>
            </w:r>
            <w:r w:rsidR="00A47C90">
              <w:rPr>
                <w:noProof/>
                <w:webHidden/>
              </w:rPr>
              <w:tab/>
            </w:r>
            <w:r w:rsidR="00A47C90">
              <w:rPr>
                <w:noProof/>
                <w:webHidden/>
              </w:rPr>
              <w:fldChar w:fldCharType="begin"/>
            </w:r>
            <w:r w:rsidR="00A47C90">
              <w:rPr>
                <w:noProof/>
                <w:webHidden/>
              </w:rPr>
              <w:instrText xml:space="preserve"> PAGEREF _Toc492602699 \h </w:instrText>
            </w:r>
            <w:r w:rsidR="00A47C90">
              <w:rPr>
                <w:noProof/>
                <w:webHidden/>
              </w:rPr>
            </w:r>
            <w:r w:rsidR="00A47C90">
              <w:rPr>
                <w:noProof/>
                <w:webHidden/>
              </w:rPr>
              <w:fldChar w:fldCharType="separate"/>
            </w:r>
            <w:r w:rsidR="00A47C90">
              <w:rPr>
                <w:noProof/>
                <w:webHidden/>
              </w:rPr>
              <w:t>8</w:t>
            </w:r>
            <w:r w:rsidR="00A47C90">
              <w:rPr>
                <w:noProof/>
                <w:webHidden/>
              </w:rPr>
              <w:fldChar w:fldCharType="end"/>
            </w:r>
          </w:hyperlink>
        </w:p>
        <w:p w14:paraId="00F67D5D" w14:textId="77777777" w:rsidR="00A47C90" w:rsidRDefault="00000000">
          <w:pPr>
            <w:pStyle w:val="TOC1"/>
            <w:tabs>
              <w:tab w:val="right" w:pos="9060"/>
            </w:tabs>
            <w:rPr>
              <w:rFonts w:asciiTheme="minorHAnsi" w:eastAsiaTheme="minorEastAsia" w:hAnsiTheme="minorHAnsi"/>
              <w:noProof/>
              <w:sz w:val="22"/>
              <w:lang w:eastAsia="is-IS"/>
            </w:rPr>
          </w:pPr>
          <w:hyperlink w:anchor="_Toc492602700" w:history="1">
            <w:r w:rsidR="00A47C90" w:rsidRPr="008335D2">
              <w:rPr>
                <w:rStyle w:val="Hyperlink"/>
                <w:noProof/>
              </w:rPr>
              <w:t>53.116 Burðarlag, efni 22/63</w:t>
            </w:r>
            <w:r w:rsidR="00A47C90">
              <w:rPr>
                <w:noProof/>
                <w:webHidden/>
              </w:rPr>
              <w:tab/>
            </w:r>
            <w:r w:rsidR="00A47C90">
              <w:rPr>
                <w:noProof/>
                <w:webHidden/>
              </w:rPr>
              <w:fldChar w:fldCharType="begin"/>
            </w:r>
            <w:r w:rsidR="00A47C90">
              <w:rPr>
                <w:noProof/>
                <w:webHidden/>
              </w:rPr>
              <w:instrText xml:space="preserve"> PAGEREF _Toc492602700 \h </w:instrText>
            </w:r>
            <w:r w:rsidR="00A47C90">
              <w:rPr>
                <w:noProof/>
                <w:webHidden/>
              </w:rPr>
            </w:r>
            <w:r w:rsidR="00A47C90">
              <w:rPr>
                <w:noProof/>
                <w:webHidden/>
              </w:rPr>
              <w:fldChar w:fldCharType="separate"/>
            </w:r>
            <w:r w:rsidR="00A47C90">
              <w:rPr>
                <w:noProof/>
                <w:webHidden/>
              </w:rPr>
              <w:t>9</w:t>
            </w:r>
            <w:r w:rsidR="00A47C90">
              <w:rPr>
                <w:noProof/>
                <w:webHidden/>
              </w:rPr>
              <w:fldChar w:fldCharType="end"/>
            </w:r>
          </w:hyperlink>
        </w:p>
        <w:p w14:paraId="0B33F8EF" w14:textId="77777777" w:rsidR="00A47C90" w:rsidRDefault="00000000">
          <w:pPr>
            <w:pStyle w:val="TOC1"/>
            <w:tabs>
              <w:tab w:val="right" w:pos="9060"/>
            </w:tabs>
            <w:rPr>
              <w:rFonts w:asciiTheme="minorHAnsi" w:eastAsiaTheme="minorEastAsia" w:hAnsiTheme="minorHAnsi"/>
              <w:noProof/>
              <w:sz w:val="22"/>
              <w:lang w:eastAsia="is-IS"/>
            </w:rPr>
          </w:pPr>
          <w:hyperlink w:anchor="_Toc492602701" w:history="1">
            <w:r w:rsidR="00A47C90" w:rsidRPr="008335D2">
              <w:rPr>
                <w:rStyle w:val="Hyperlink"/>
                <w:noProof/>
              </w:rPr>
              <w:t>53.12 Burðarlag flutningur og útlögn</w:t>
            </w:r>
            <w:r w:rsidR="00A47C90">
              <w:rPr>
                <w:noProof/>
                <w:webHidden/>
              </w:rPr>
              <w:tab/>
            </w:r>
            <w:r w:rsidR="00A47C90">
              <w:rPr>
                <w:noProof/>
                <w:webHidden/>
              </w:rPr>
              <w:fldChar w:fldCharType="begin"/>
            </w:r>
            <w:r w:rsidR="00A47C90">
              <w:rPr>
                <w:noProof/>
                <w:webHidden/>
              </w:rPr>
              <w:instrText xml:space="preserve"> PAGEREF _Toc492602701 \h </w:instrText>
            </w:r>
            <w:r w:rsidR="00A47C90">
              <w:rPr>
                <w:noProof/>
                <w:webHidden/>
              </w:rPr>
            </w:r>
            <w:r w:rsidR="00A47C90">
              <w:rPr>
                <w:noProof/>
                <w:webHidden/>
              </w:rPr>
              <w:fldChar w:fldCharType="separate"/>
            </w:r>
            <w:r w:rsidR="00A47C90">
              <w:rPr>
                <w:noProof/>
                <w:webHidden/>
              </w:rPr>
              <w:t>9</w:t>
            </w:r>
            <w:r w:rsidR="00A47C90">
              <w:rPr>
                <w:noProof/>
                <w:webHidden/>
              </w:rPr>
              <w:fldChar w:fldCharType="end"/>
            </w:r>
          </w:hyperlink>
        </w:p>
        <w:p w14:paraId="5084D607" w14:textId="55EE6452" w:rsidR="00A22191" w:rsidRDefault="00A22191">
          <w:r>
            <w:rPr>
              <w:b/>
              <w:bCs/>
              <w:noProof/>
            </w:rPr>
            <w:fldChar w:fldCharType="end"/>
          </w:r>
        </w:p>
      </w:sdtContent>
    </w:sdt>
    <w:p w14:paraId="6DD209E6" w14:textId="77777777" w:rsidR="001477AB" w:rsidRDefault="001477AB" w:rsidP="00A22191">
      <w:pPr>
        <w:tabs>
          <w:tab w:val="clear" w:pos="851"/>
        </w:tabs>
        <w:spacing w:after="0"/>
        <w:ind w:left="0"/>
        <w:rPr>
          <w:rFonts w:cs="Times New Roman"/>
          <w:b/>
          <w:szCs w:val="24"/>
        </w:rPr>
      </w:pPr>
    </w:p>
    <w:p w14:paraId="77EC42DA" w14:textId="5CC6A8FC" w:rsidR="00CD01A3" w:rsidRPr="00F46E28" w:rsidRDefault="00CD01A3" w:rsidP="00CD0D8E">
      <w:pPr>
        <w:pStyle w:val="Kaflafyrirsagnir"/>
      </w:pPr>
      <w:bookmarkStart w:id="0" w:name="_Toc492602692"/>
      <w:r w:rsidRPr="00F46E28">
        <w:t>Gerð burðarlags</w:t>
      </w:r>
      <w:r w:rsidR="00A47C90">
        <w:t xml:space="preserve"> -</w:t>
      </w:r>
      <w:r w:rsidR="00527AF5">
        <w:t xml:space="preserve"> </w:t>
      </w:r>
      <w:r w:rsidR="00EB5BE1">
        <w:t>Almenn lýsing</w:t>
      </w:r>
      <w:bookmarkEnd w:id="0"/>
      <w:r w:rsidR="00EB5BE1">
        <w:t xml:space="preserve"> </w:t>
      </w:r>
    </w:p>
    <w:p w14:paraId="3DCDAE04" w14:textId="77777777" w:rsidR="00CD01A3" w:rsidRPr="00CD0D8E" w:rsidRDefault="00CD01A3" w:rsidP="00CD0D8E">
      <w:pPr>
        <w:pStyle w:val="Li-fyrirsagnir"/>
        <w:ind w:left="0" w:firstLine="0"/>
      </w:pPr>
      <w:r w:rsidRPr="00CD0D8E">
        <w:t>a)</w:t>
      </w:r>
      <w:r w:rsidRPr="00CD0D8E">
        <w:tab/>
        <w:t>Verksvið</w:t>
      </w:r>
    </w:p>
    <w:p w14:paraId="16999D02" w14:textId="3F7CE040" w:rsidR="00CD01A3" w:rsidRPr="00F46E28" w:rsidRDefault="00CD01A3" w:rsidP="00CD0D8E">
      <w:pPr>
        <w:rPr>
          <w:b/>
        </w:rPr>
      </w:pPr>
      <w:r w:rsidRPr="00F46E28">
        <w:t xml:space="preserve">Verksviðið er gerð burðarlags. </w:t>
      </w:r>
      <w:r w:rsidRPr="00F46E28">
        <w:rPr>
          <w:noProof/>
          <w:color w:val="000000"/>
          <w:lang w:eastAsia="is-IS"/>
        </w:rPr>
        <w:t xml:space="preserve">Í því fellst allt </w:t>
      </w:r>
      <w:r w:rsidRPr="00F46E28">
        <w:t xml:space="preserve">efni og vinna við efnisöflun og vinnslu, þar með talinn þvott, ofanafýtingu, ámokstur, flutning, haugsetningu ef þörf er á, </w:t>
      </w:r>
      <w:r w:rsidR="00895CCC">
        <w:t>niðurlagningu</w:t>
      </w:r>
      <w:r w:rsidRPr="00F46E28">
        <w:t>, þjöppun, þurrkun, vökvun jöfnun og allan frágang efnis í burðarlag.</w:t>
      </w:r>
    </w:p>
    <w:p w14:paraId="1E290921" w14:textId="77777777" w:rsidR="00CD01A3" w:rsidRPr="00CD0D8E" w:rsidRDefault="00CD01A3" w:rsidP="00CD0D8E">
      <w:pPr>
        <w:pStyle w:val="Li-fyrirsagnir"/>
        <w:ind w:left="0" w:firstLine="0"/>
      </w:pPr>
      <w:r w:rsidRPr="00CD0D8E">
        <w:t>b)</w:t>
      </w:r>
      <w:r w:rsidRPr="00CD0D8E">
        <w:tab/>
        <w:t>Efniskröfur</w:t>
      </w:r>
    </w:p>
    <w:p w14:paraId="275001B2" w14:textId="542040CD" w:rsidR="00CD01A3" w:rsidRPr="00F46E28" w:rsidRDefault="00CD01A3" w:rsidP="00CD0D8E">
      <w:pPr>
        <w:rPr>
          <w:b/>
          <w:u w:val="single"/>
        </w:rPr>
      </w:pPr>
      <w:r w:rsidRPr="00F46E28">
        <w:t xml:space="preserve">Steinefni skal uppfylla kröfur </w:t>
      </w:r>
      <w:r w:rsidR="00633B77">
        <w:t>í samræmi við</w:t>
      </w:r>
      <w:r w:rsidRPr="00F46E28">
        <w:t xml:space="preserve"> staðl</w:t>
      </w:r>
      <w:r w:rsidR="00633B77">
        <w:t>a</w:t>
      </w:r>
      <w:r w:rsidRPr="00F46E28">
        <w:t xml:space="preserve"> ÍST EN 13242 og ÍST EN 13285,  </w:t>
      </w:r>
      <w:r w:rsidRPr="00F46E28">
        <w:rPr>
          <w:lang w:eastAsia="en-GB"/>
        </w:rPr>
        <w:t xml:space="preserve">auk þeirra atriða sem hér koma fram. </w:t>
      </w:r>
      <w:r w:rsidRPr="00F46E28">
        <w:t xml:space="preserve">Kröfur miðast við mælingu á efninu á efnistökustað, áður en það verður fyrir áraun þjöppunar og vinnuumferðar. </w:t>
      </w:r>
    </w:p>
    <w:p w14:paraId="435DC0D0" w14:textId="77777777" w:rsidR="00E6139E" w:rsidRDefault="00CD01A3" w:rsidP="00CD0D8E">
      <w:pPr>
        <w:rPr>
          <w:rFonts w:cs="Times New Roman"/>
          <w:szCs w:val="24"/>
        </w:rPr>
      </w:pPr>
      <w:r w:rsidRPr="00F46E28">
        <w:rPr>
          <w:rFonts w:cs="Times New Roman"/>
          <w:szCs w:val="24"/>
        </w:rPr>
        <w:t xml:space="preserve">Efni skal vera laust við lífræn óhreinindi (húmus) og efnið skal ekki vera þjált. </w:t>
      </w:r>
    </w:p>
    <w:p w14:paraId="7EBAB969" w14:textId="77777777" w:rsidR="00CD01A3" w:rsidRPr="00CD0D8E" w:rsidRDefault="00CD01A3" w:rsidP="00CD0D8E">
      <w:pPr>
        <w:pStyle w:val="Li-fyrirsagnir"/>
        <w:ind w:left="0" w:firstLine="0"/>
      </w:pPr>
      <w:r w:rsidRPr="00CD0D8E">
        <w:t>c)</w:t>
      </w:r>
      <w:r w:rsidRPr="00CD0D8E">
        <w:tab/>
        <w:t>Vinnugæði</w:t>
      </w:r>
    </w:p>
    <w:p w14:paraId="5C67E6C8" w14:textId="77777777" w:rsidR="003326B0" w:rsidRPr="003326B0" w:rsidRDefault="003326B0" w:rsidP="003326B0">
      <w:pPr>
        <w:spacing w:after="160"/>
        <w:rPr>
          <w:color w:val="FF0000"/>
        </w:rPr>
      </w:pPr>
      <w:r w:rsidRPr="003326B0">
        <w:rPr>
          <w:color w:val="FF0000"/>
        </w:rPr>
        <w:t>Efnisvinnsla</w:t>
      </w:r>
    </w:p>
    <w:p w14:paraId="190D6764" w14:textId="795CBA9F" w:rsidR="00CD01A3" w:rsidRPr="00CD0D8E" w:rsidRDefault="00CD01A3" w:rsidP="00CD0D8E">
      <w:r w:rsidRPr="00CD0D8E">
        <w:t>Við vinnslu og haugsetningu skal gæta þess að unnið efni aðskiljist ekki eftir kornastærðum. Hæð efniskeilu undir flutningsbandi skal mest vera 3 m og skal gæta þess að allt efnið falli sem næst lóðrétt af bandinu á hauginn. Haugsetja skal efnið í lagerhaug í mest 2 m þykkum lögum og gæta þess að ekki verði hrun efnis niður eftir haugnum. Áður en haugsetning hefst skal mynd</w:t>
      </w:r>
      <w:r w:rsidR="00C51553">
        <w:t>a</w:t>
      </w:r>
      <w:r w:rsidRPr="00CD0D8E">
        <w:t xml:space="preserve"> hreinan og sléttan botn undir hauginn.</w:t>
      </w:r>
    </w:p>
    <w:p w14:paraId="32442DE9" w14:textId="77777777" w:rsidR="003326B0" w:rsidRPr="00CD0D8E" w:rsidRDefault="003326B0" w:rsidP="00CD0D8E">
      <w:pPr>
        <w:rPr>
          <w:color w:val="FF0000"/>
        </w:rPr>
      </w:pPr>
      <w:r w:rsidRPr="00CD0D8E">
        <w:rPr>
          <w:color w:val="FF0000"/>
        </w:rPr>
        <w:t>Útlögn</w:t>
      </w:r>
    </w:p>
    <w:p w14:paraId="7CA22187" w14:textId="77777777" w:rsidR="00CD01A3" w:rsidRDefault="00CD01A3" w:rsidP="00CD0D8E">
      <w:r w:rsidRPr="00F46E28">
        <w:t xml:space="preserve">Ganga skal frá yfirborði styrktarlags í samræmi við fyrirmæli áður en vinna við burðarlag hefst. Yfirborðið skal vera lokað og laust við óhreinindi. </w:t>
      </w:r>
    </w:p>
    <w:p w14:paraId="72ED28BB" w14:textId="77777777" w:rsidR="009B6D4E" w:rsidRPr="009B6D4E" w:rsidRDefault="009B6D4E" w:rsidP="00CD0D8E">
      <w:r w:rsidRPr="009B6D4E">
        <w:t xml:space="preserve">Leggja skal burðarlag á veg með malardreifara til að tryggja jafna dreifingu efnisins og minnka hættuna á aðskilnaði kornastærða. </w:t>
      </w:r>
    </w:p>
    <w:p w14:paraId="0F409555" w14:textId="77777777" w:rsidR="00CD01A3" w:rsidRPr="00F46E28" w:rsidRDefault="00CD01A3" w:rsidP="00CD0D8E">
      <w:r w:rsidRPr="00F46E28">
        <w:lastRenderedPageBreak/>
        <w:t xml:space="preserve">Forðast skal aðskilnað efnis og bæta úr á fullnægjandi hátt þar sem aðskilnaður verður. </w:t>
      </w:r>
    </w:p>
    <w:p w14:paraId="3BAD9A0C" w14:textId="77777777" w:rsidR="00EB5BE1" w:rsidRDefault="00CD01A3" w:rsidP="00CD0D8E">
      <w:r w:rsidRPr="00F46E28">
        <w:rPr>
          <w:noProof/>
        </w:rPr>
        <w:t>Verktaki skal leggja fram áætlun um verklag við þjöppun, til samþykktar hjá verkkaupa. Áætlunin skal taka til tegunda tækja, fjölda yfirferða, lagþykkta og aðferða til að sannreyna þjöppunina</w:t>
      </w:r>
      <w:r w:rsidRPr="00F46E28">
        <w:t xml:space="preserve">. Hraði valta skal vera milli 3 og </w:t>
      </w:r>
      <w:r w:rsidR="009B6D4E">
        <w:t>5</w:t>
      </w:r>
      <w:r w:rsidRPr="00F46E28">
        <w:t xml:space="preserve"> km/klst. Ávallt skal þjappa efni við </w:t>
      </w:r>
      <w:r w:rsidRPr="00EB5BE1">
        <w:t>það</w:t>
      </w:r>
      <w:r w:rsidRPr="00F46E28">
        <w:t xml:space="preserve"> rakastig sem tryggir besta þjöppun og skal miða við það rakastig þar sem hæst þurr rúmþyngd næst í Modified Proctor prófi.</w:t>
      </w:r>
    </w:p>
    <w:p w14:paraId="0738D7A5" w14:textId="77777777" w:rsidR="00EB5BE1" w:rsidRPr="003B1D9F" w:rsidRDefault="00EB5BE1" w:rsidP="00CD0D8E">
      <w:r w:rsidRPr="003B1D9F">
        <w:t>Stjórnandi valta skal halda dagbækur um völtun, þar sem fram kemur:</w:t>
      </w:r>
    </w:p>
    <w:p w14:paraId="2AB581E6" w14:textId="77777777" w:rsidR="00EB5BE1" w:rsidRPr="003B1D9F" w:rsidRDefault="00EB5BE1" w:rsidP="00EB5BE1">
      <w:pPr>
        <w:numPr>
          <w:ilvl w:val="0"/>
          <w:numId w:val="4"/>
        </w:numPr>
        <w:spacing w:before="0" w:after="0"/>
        <w:ind w:left="851" w:firstLine="0"/>
        <w:contextualSpacing/>
        <w:jc w:val="both"/>
        <w:rPr>
          <w:rFonts w:eastAsia="Times New Roman" w:cs="Times New Roman"/>
          <w:szCs w:val="24"/>
        </w:rPr>
      </w:pPr>
      <w:r w:rsidRPr="003B1D9F">
        <w:rPr>
          <w:rFonts w:eastAsia="Times New Roman" w:cs="Times New Roman"/>
          <w:szCs w:val="24"/>
        </w:rPr>
        <w:t xml:space="preserve">dagsetning </w:t>
      </w:r>
    </w:p>
    <w:p w14:paraId="10452DCC" w14:textId="77777777" w:rsidR="00EB5BE1" w:rsidRPr="003B1D9F" w:rsidRDefault="00EB5BE1" w:rsidP="00EB5BE1">
      <w:pPr>
        <w:numPr>
          <w:ilvl w:val="0"/>
          <w:numId w:val="4"/>
        </w:numPr>
        <w:spacing w:before="0" w:after="0"/>
        <w:ind w:left="851" w:firstLine="0"/>
        <w:contextualSpacing/>
        <w:jc w:val="both"/>
        <w:rPr>
          <w:rFonts w:eastAsia="Times New Roman" w:cs="Times New Roman"/>
          <w:szCs w:val="24"/>
        </w:rPr>
      </w:pPr>
      <w:r w:rsidRPr="003B1D9F">
        <w:rPr>
          <w:rFonts w:eastAsia="Times New Roman" w:cs="Times New Roman"/>
          <w:szCs w:val="24"/>
        </w:rPr>
        <w:t xml:space="preserve">gerð og stærð valta </w:t>
      </w:r>
    </w:p>
    <w:p w14:paraId="48FAAB66" w14:textId="77777777" w:rsidR="00EB5BE1" w:rsidRPr="003B1D9F" w:rsidRDefault="00EB5BE1" w:rsidP="00EB5BE1">
      <w:pPr>
        <w:numPr>
          <w:ilvl w:val="0"/>
          <w:numId w:val="4"/>
        </w:numPr>
        <w:spacing w:before="0" w:after="0"/>
        <w:ind w:left="851" w:firstLine="0"/>
        <w:contextualSpacing/>
        <w:jc w:val="both"/>
        <w:rPr>
          <w:rFonts w:eastAsia="Times New Roman" w:cs="Times New Roman"/>
          <w:szCs w:val="24"/>
        </w:rPr>
      </w:pPr>
      <w:r w:rsidRPr="003B1D9F">
        <w:rPr>
          <w:rFonts w:eastAsia="Times New Roman" w:cs="Times New Roman"/>
          <w:szCs w:val="24"/>
        </w:rPr>
        <w:t xml:space="preserve">þyngd og breidd tromlu </w:t>
      </w:r>
    </w:p>
    <w:p w14:paraId="538E3C0C" w14:textId="77777777" w:rsidR="00EB5BE1" w:rsidRPr="003B1D9F" w:rsidRDefault="00EB5BE1" w:rsidP="00EB5BE1">
      <w:pPr>
        <w:numPr>
          <w:ilvl w:val="0"/>
          <w:numId w:val="4"/>
        </w:numPr>
        <w:spacing w:before="0" w:after="0"/>
        <w:ind w:left="851" w:firstLine="0"/>
        <w:contextualSpacing/>
        <w:jc w:val="both"/>
        <w:rPr>
          <w:rFonts w:eastAsia="Times New Roman" w:cs="Times New Roman"/>
          <w:szCs w:val="24"/>
        </w:rPr>
      </w:pPr>
      <w:r w:rsidRPr="003B1D9F">
        <w:rPr>
          <w:rFonts w:eastAsia="Times New Roman" w:cs="Times New Roman"/>
          <w:szCs w:val="24"/>
        </w:rPr>
        <w:t xml:space="preserve">hvaða vegstæði var valtað </w:t>
      </w:r>
    </w:p>
    <w:p w14:paraId="12A289F4" w14:textId="77777777" w:rsidR="00EB5BE1" w:rsidRPr="003B1D9F" w:rsidRDefault="00EB5BE1" w:rsidP="00EB5BE1">
      <w:pPr>
        <w:numPr>
          <w:ilvl w:val="0"/>
          <w:numId w:val="4"/>
        </w:numPr>
        <w:spacing w:before="0" w:after="0"/>
        <w:ind w:left="851" w:firstLine="0"/>
        <w:contextualSpacing/>
        <w:jc w:val="both"/>
        <w:rPr>
          <w:rFonts w:eastAsia="Times New Roman" w:cs="Times New Roman"/>
          <w:szCs w:val="24"/>
        </w:rPr>
      </w:pPr>
      <w:r w:rsidRPr="003B1D9F">
        <w:rPr>
          <w:rFonts w:eastAsia="Times New Roman" w:cs="Times New Roman"/>
          <w:szCs w:val="24"/>
        </w:rPr>
        <w:t xml:space="preserve">hvaða lag í vegi </w:t>
      </w:r>
    </w:p>
    <w:p w14:paraId="00931735" w14:textId="77777777" w:rsidR="00EB5BE1" w:rsidRPr="003B1D9F" w:rsidRDefault="00EB5BE1" w:rsidP="00EB5BE1">
      <w:pPr>
        <w:numPr>
          <w:ilvl w:val="0"/>
          <w:numId w:val="4"/>
        </w:numPr>
        <w:spacing w:before="0" w:after="0"/>
        <w:ind w:left="851" w:firstLine="0"/>
        <w:contextualSpacing/>
        <w:jc w:val="both"/>
        <w:rPr>
          <w:rFonts w:eastAsia="Times New Roman" w:cs="Times New Roman"/>
          <w:szCs w:val="24"/>
        </w:rPr>
      </w:pPr>
      <w:r w:rsidRPr="003B1D9F">
        <w:rPr>
          <w:rFonts w:eastAsia="Times New Roman" w:cs="Times New Roman"/>
          <w:szCs w:val="24"/>
        </w:rPr>
        <w:t>lagþykkt</w:t>
      </w:r>
    </w:p>
    <w:p w14:paraId="25EDFD42" w14:textId="77777777" w:rsidR="00EB5BE1" w:rsidRPr="003B1D9F" w:rsidRDefault="00EB5BE1" w:rsidP="00EB5BE1">
      <w:pPr>
        <w:numPr>
          <w:ilvl w:val="0"/>
          <w:numId w:val="4"/>
        </w:numPr>
        <w:spacing w:before="0" w:after="0"/>
        <w:ind w:left="851" w:firstLine="0"/>
        <w:contextualSpacing/>
        <w:jc w:val="both"/>
        <w:rPr>
          <w:rFonts w:eastAsia="Times New Roman" w:cs="Times New Roman"/>
          <w:szCs w:val="24"/>
        </w:rPr>
      </w:pPr>
      <w:r w:rsidRPr="003B1D9F">
        <w:rPr>
          <w:rFonts w:eastAsia="Times New Roman" w:cs="Times New Roman"/>
          <w:szCs w:val="24"/>
        </w:rPr>
        <w:t>hraði valta</w:t>
      </w:r>
    </w:p>
    <w:p w14:paraId="36199EE0" w14:textId="77777777" w:rsidR="00EB5BE1" w:rsidRPr="003B1D9F" w:rsidRDefault="00EB5BE1" w:rsidP="00EB5BE1">
      <w:pPr>
        <w:numPr>
          <w:ilvl w:val="0"/>
          <w:numId w:val="4"/>
        </w:numPr>
        <w:spacing w:before="0" w:after="0"/>
        <w:ind w:left="851" w:firstLine="0"/>
        <w:contextualSpacing/>
        <w:jc w:val="both"/>
        <w:rPr>
          <w:rFonts w:eastAsia="Times New Roman" w:cs="Times New Roman"/>
          <w:szCs w:val="24"/>
        </w:rPr>
      </w:pPr>
      <w:r w:rsidRPr="003B1D9F">
        <w:rPr>
          <w:rFonts w:eastAsia="Times New Roman" w:cs="Times New Roman"/>
          <w:szCs w:val="24"/>
        </w:rPr>
        <w:t>fjöldi yfirferða.</w:t>
      </w:r>
    </w:p>
    <w:p w14:paraId="23A137AD" w14:textId="5345151A" w:rsidR="007818B7" w:rsidRDefault="007818B7" w:rsidP="00CD0D8E">
      <w:pPr>
        <w:rPr>
          <w:iCs/>
        </w:rPr>
      </w:pPr>
      <w:r>
        <w:t xml:space="preserve">Mælingakaflar í </w:t>
      </w:r>
      <w:r w:rsidRPr="00BA39C9">
        <w:t xml:space="preserve">hæð og lagþykkt </w:t>
      </w:r>
      <w:r>
        <w:t xml:space="preserve">skulu vera að </w:t>
      </w:r>
      <w:r w:rsidRPr="00BA39C9">
        <w:t>hámarki á 500 m kafla</w:t>
      </w:r>
      <w:r>
        <w:t>r</w:t>
      </w:r>
      <w:r w:rsidRPr="00BA39C9">
        <w:t xml:space="preserve"> fyrir tveggja akreina veg og 1000 m á einnar akreinar vegi.</w:t>
      </w:r>
    </w:p>
    <w:p w14:paraId="7AE19E78" w14:textId="77777777" w:rsidR="00CD01A3" w:rsidRPr="00F46E28" w:rsidRDefault="00CD01A3" w:rsidP="00CD0D8E">
      <w:r w:rsidRPr="00F46E28">
        <w:rPr>
          <w:iCs/>
        </w:rPr>
        <w:t xml:space="preserve">Frágengið yfirborð </w:t>
      </w:r>
      <w:r w:rsidRPr="00F46E28">
        <w:t>burðarlags skal hafa fullnægjandi afvötnun og vera laust við hjólför, rastir og óhreinindi. Sléttleika og lagþykktir skal athuga reglulega og áður en næsta lag er lagt. Þegar frágangi burðarlags er lokið, skal skoða yfirborð og meta ástand þess m.t.t. sléttleika og þverhalla. Eftir að gengið hefur verið frá yfirborði burðarlags má engin umferð vera á því nema með leyfi verkkaupa.</w:t>
      </w:r>
    </w:p>
    <w:p w14:paraId="3C894B65" w14:textId="77777777" w:rsidR="00CD01A3" w:rsidRPr="00CD0D8E" w:rsidRDefault="00CD01A3" w:rsidP="00CD0D8E">
      <w:pPr>
        <w:pStyle w:val="Li-fyrirsagnir"/>
        <w:ind w:left="0" w:firstLine="0"/>
      </w:pPr>
      <w:r w:rsidRPr="00CD0D8E">
        <w:t>d)</w:t>
      </w:r>
      <w:r w:rsidRPr="00CD0D8E">
        <w:tab/>
        <w:t>Prófanir og mælingar</w:t>
      </w:r>
    </w:p>
    <w:p w14:paraId="7A1E2772" w14:textId="77777777" w:rsidR="003326B0" w:rsidRPr="003326B0" w:rsidRDefault="003326B0" w:rsidP="003326B0">
      <w:pPr>
        <w:spacing w:after="160"/>
        <w:rPr>
          <w:color w:val="FF0000"/>
        </w:rPr>
      </w:pPr>
      <w:r w:rsidRPr="003326B0">
        <w:rPr>
          <w:color w:val="FF0000"/>
        </w:rPr>
        <w:t>Efnisvinnsla</w:t>
      </w:r>
    </w:p>
    <w:p w14:paraId="71DC44BC" w14:textId="7BC3C57A" w:rsidR="00CD01A3" w:rsidRPr="00F46E28" w:rsidRDefault="00CD01A3" w:rsidP="00CD0D8E">
      <w:pPr>
        <w:rPr>
          <w:noProof/>
        </w:rPr>
      </w:pPr>
      <w:r w:rsidRPr="00F46E28">
        <w:t xml:space="preserve">Prófa skal efnið, óháð framleiðslumagni, </w:t>
      </w:r>
      <w:r w:rsidRPr="00F46E28">
        <w:rPr>
          <w:noProof/>
        </w:rPr>
        <w:t>að minnsta kosti í upphafi verks, einu sinni á hverjum efnistökustað eða tvisvar sinnum á ári. Leiki vafi á hæfni efnisins skal það prófað. Komi í ljós að efni sem verkaupi eða verktaki leggur til uppfylli ekki kröfur skal verkataki stöðva notkun þess og tilkynna verkkaupa það þegar í stað.</w:t>
      </w:r>
    </w:p>
    <w:p w14:paraId="2A45D81C" w14:textId="77777777" w:rsidR="00CD01A3" w:rsidRPr="00F46E28" w:rsidRDefault="00CD01A3" w:rsidP="00CD01A3">
      <w:pPr>
        <w:tabs>
          <w:tab w:val="left" w:pos="284"/>
        </w:tabs>
        <w:spacing w:before="240"/>
        <w:rPr>
          <w:rFonts w:cs="Times New Roman"/>
          <w:noProof/>
          <w:szCs w:val="24"/>
        </w:rPr>
      </w:pPr>
      <w:r w:rsidRPr="00F46E28">
        <w:rPr>
          <w:rFonts w:cs="Times New Roman"/>
          <w:noProof/>
          <w:szCs w:val="24"/>
        </w:rPr>
        <w:t>Prófa skal skv. eftirfarandi aðferðum:</w:t>
      </w:r>
    </w:p>
    <w:tbl>
      <w:tblPr>
        <w:tblW w:w="6404" w:type="dxa"/>
        <w:tblInd w:w="9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40" w:firstRow="0" w:lastRow="1" w:firstColumn="0" w:lastColumn="1" w:noHBand="0" w:noVBand="0"/>
      </w:tblPr>
      <w:tblGrid>
        <w:gridCol w:w="2551"/>
        <w:gridCol w:w="3853"/>
      </w:tblGrid>
      <w:tr w:rsidR="00CD01A3" w:rsidRPr="00F46E28" w14:paraId="4751F148" w14:textId="77777777" w:rsidTr="00C51553">
        <w:trPr>
          <w:trHeight w:val="405"/>
        </w:trPr>
        <w:tc>
          <w:tcPr>
            <w:tcW w:w="2551" w:type="dxa"/>
            <w:tcBorders>
              <w:top w:val="single" w:sz="6" w:space="0" w:color="000000"/>
              <w:left w:val="single" w:sz="6" w:space="0" w:color="000000"/>
              <w:bottom w:val="single" w:sz="6" w:space="0" w:color="000000"/>
              <w:right w:val="single" w:sz="6" w:space="0" w:color="000000"/>
            </w:tcBorders>
            <w:vAlign w:val="center"/>
            <w:hideMark/>
          </w:tcPr>
          <w:p w14:paraId="54806EBB" w14:textId="77777777" w:rsidR="00CD01A3" w:rsidRPr="00F46E28" w:rsidRDefault="00CD01A3" w:rsidP="00FB63C8">
            <w:pPr>
              <w:rPr>
                <w:rFonts w:cs="Times New Roman"/>
                <w:b/>
                <w:szCs w:val="24"/>
              </w:rPr>
            </w:pPr>
            <w:r w:rsidRPr="00F46E28">
              <w:rPr>
                <w:rFonts w:cs="Times New Roman"/>
                <w:b/>
                <w:szCs w:val="24"/>
              </w:rPr>
              <w:t>Próf</w:t>
            </w:r>
          </w:p>
        </w:tc>
        <w:tc>
          <w:tcPr>
            <w:tcW w:w="3853" w:type="dxa"/>
            <w:tcBorders>
              <w:top w:val="single" w:sz="6" w:space="0" w:color="000000"/>
              <w:left w:val="single" w:sz="6" w:space="0" w:color="000000"/>
              <w:bottom w:val="single" w:sz="6" w:space="0" w:color="000000"/>
              <w:right w:val="single" w:sz="6" w:space="0" w:color="000000"/>
            </w:tcBorders>
            <w:hideMark/>
          </w:tcPr>
          <w:p w14:paraId="5E24DD7D" w14:textId="77777777" w:rsidR="00CD01A3" w:rsidRPr="00F46E28" w:rsidRDefault="00CD01A3" w:rsidP="00E14CBA">
            <w:pPr>
              <w:tabs>
                <w:tab w:val="clear" w:pos="851"/>
              </w:tabs>
              <w:ind w:left="627"/>
              <w:rPr>
                <w:rFonts w:cs="Times New Roman"/>
                <w:b/>
                <w:noProof/>
                <w:szCs w:val="24"/>
              </w:rPr>
            </w:pPr>
            <w:r w:rsidRPr="00F46E28">
              <w:rPr>
                <w:rFonts w:cs="Times New Roman"/>
                <w:b/>
                <w:noProof/>
                <w:szCs w:val="24"/>
              </w:rPr>
              <w:t>Prófunaraðferð /mæling</w:t>
            </w:r>
          </w:p>
        </w:tc>
      </w:tr>
      <w:tr w:rsidR="00CD01A3" w:rsidRPr="00F46E28" w14:paraId="24E0265B" w14:textId="77777777" w:rsidTr="00C51553">
        <w:trPr>
          <w:trHeight w:val="405"/>
        </w:trPr>
        <w:tc>
          <w:tcPr>
            <w:tcW w:w="2551" w:type="dxa"/>
            <w:tcBorders>
              <w:top w:val="single" w:sz="6" w:space="0" w:color="000000"/>
              <w:left w:val="single" w:sz="6" w:space="0" w:color="000000"/>
              <w:bottom w:val="single" w:sz="6" w:space="0" w:color="000000"/>
              <w:right w:val="single" w:sz="6" w:space="0" w:color="000000"/>
            </w:tcBorders>
            <w:vAlign w:val="center"/>
            <w:hideMark/>
          </w:tcPr>
          <w:p w14:paraId="2DA22E13" w14:textId="77777777" w:rsidR="00CD01A3" w:rsidRPr="00F46E28" w:rsidRDefault="00CD01A3" w:rsidP="00C51553">
            <w:pPr>
              <w:tabs>
                <w:tab w:val="clear" w:pos="851"/>
              </w:tabs>
              <w:spacing w:before="0" w:after="0"/>
              <w:ind w:left="201"/>
              <w:rPr>
                <w:rFonts w:cs="Times New Roman"/>
                <w:szCs w:val="24"/>
              </w:rPr>
            </w:pPr>
            <w:r w:rsidRPr="00F46E28">
              <w:rPr>
                <w:rFonts w:cs="Times New Roman"/>
                <w:szCs w:val="24"/>
              </w:rPr>
              <w:t>Húmus</w:t>
            </w:r>
          </w:p>
        </w:tc>
        <w:tc>
          <w:tcPr>
            <w:tcW w:w="3853" w:type="dxa"/>
            <w:tcBorders>
              <w:top w:val="single" w:sz="6" w:space="0" w:color="000000"/>
              <w:left w:val="single" w:sz="6" w:space="0" w:color="000000"/>
              <w:bottom w:val="single" w:sz="6" w:space="0" w:color="000000"/>
              <w:right w:val="single" w:sz="6" w:space="0" w:color="000000"/>
            </w:tcBorders>
            <w:vAlign w:val="center"/>
            <w:hideMark/>
          </w:tcPr>
          <w:p w14:paraId="41CE5D5A" w14:textId="77777777" w:rsidR="00CD01A3" w:rsidRPr="009B6D4E" w:rsidRDefault="003326B0" w:rsidP="00C51553">
            <w:pPr>
              <w:tabs>
                <w:tab w:val="clear" w:pos="851"/>
              </w:tabs>
              <w:spacing w:before="0" w:after="0"/>
              <w:ind w:left="202"/>
              <w:rPr>
                <w:rFonts w:cs="Times New Roman"/>
                <w:position w:val="-24"/>
                <w:szCs w:val="24"/>
              </w:rPr>
            </w:pPr>
            <w:r w:rsidRPr="009B6D4E">
              <w:rPr>
                <w:position w:val="-24"/>
                <w:szCs w:val="24"/>
              </w:rPr>
              <w:t>Sjónmat/</w:t>
            </w:r>
            <w:r w:rsidRPr="009B6D4E">
              <w:rPr>
                <w:rFonts w:cs="Times New Roman"/>
                <w:position w:val="-24"/>
                <w:szCs w:val="24"/>
              </w:rPr>
              <w:t xml:space="preserve"> ÍST EN 1744-1</w:t>
            </w:r>
          </w:p>
        </w:tc>
      </w:tr>
      <w:tr w:rsidR="00CD01A3" w:rsidRPr="00F46E28" w14:paraId="3D3C63BA" w14:textId="77777777" w:rsidTr="00C51553">
        <w:trPr>
          <w:trHeight w:val="405"/>
        </w:trPr>
        <w:tc>
          <w:tcPr>
            <w:tcW w:w="2551" w:type="dxa"/>
            <w:tcBorders>
              <w:top w:val="single" w:sz="6" w:space="0" w:color="000000"/>
              <w:left w:val="single" w:sz="6" w:space="0" w:color="000000"/>
              <w:bottom w:val="single" w:sz="6" w:space="0" w:color="000000"/>
              <w:right w:val="single" w:sz="6" w:space="0" w:color="000000"/>
            </w:tcBorders>
            <w:vAlign w:val="center"/>
            <w:hideMark/>
          </w:tcPr>
          <w:p w14:paraId="462C30AC" w14:textId="77777777" w:rsidR="00CD01A3" w:rsidRPr="00F46E28" w:rsidRDefault="00CD01A3" w:rsidP="00C51553">
            <w:pPr>
              <w:tabs>
                <w:tab w:val="clear" w:pos="851"/>
              </w:tabs>
              <w:spacing w:before="0" w:after="0"/>
              <w:ind w:left="201"/>
              <w:rPr>
                <w:rFonts w:cs="Times New Roman"/>
                <w:szCs w:val="24"/>
              </w:rPr>
            </w:pPr>
            <w:r w:rsidRPr="00F46E28">
              <w:rPr>
                <w:rFonts w:cs="Times New Roman"/>
                <w:szCs w:val="24"/>
              </w:rPr>
              <w:t>Þjálni</w:t>
            </w:r>
          </w:p>
        </w:tc>
        <w:tc>
          <w:tcPr>
            <w:tcW w:w="3853" w:type="dxa"/>
            <w:tcBorders>
              <w:top w:val="single" w:sz="6" w:space="0" w:color="000000"/>
              <w:left w:val="single" w:sz="6" w:space="0" w:color="000000"/>
              <w:bottom w:val="single" w:sz="6" w:space="0" w:color="000000"/>
              <w:right w:val="single" w:sz="6" w:space="0" w:color="000000"/>
            </w:tcBorders>
            <w:vAlign w:val="center"/>
            <w:hideMark/>
          </w:tcPr>
          <w:p w14:paraId="2854187E" w14:textId="77777777" w:rsidR="00CD01A3" w:rsidRPr="009B6D4E" w:rsidRDefault="003326B0" w:rsidP="00C51553">
            <w:pPr>
              <w:tabs>
                <w:tab w:val="clear" w:pos="851"/>
              </w:tabs>
              <w:spacing w:before="0" w:after="0"/>
              <w:ind w:left="202"/>
              <w:rPr>
                <w:rFonts w:cs="Times New Roman"/>
                <w:szCs w:val="24"/>
              </w:rPr>
            </w:pPr>
            <w:r w:rsidRPr="009B6D4E">
              <w:rPr>
                <w:szCs w:val="24"/>
              </w:rPr>
              <w:t>Sjónmat/</w:t>
            </w:r>
            <w:r w:rsidRPr="009B6D4E">
              <w:rPr>
                <w:rFonts w:cs="Times New Roman"/>
                <w:szCs w:val="24"/>
              </w:rPr>
              <w:t xml:space="preserve"> ASTM D4318</w:t>
            </w:r>
          </w:p>
        </w:tc>
      </w:tr>
      <w:tr w:rsidR="00CD01A3" w:rsidRPr="00F46E28" w14:paraId="2DE2BAAE" w14:textId="77777777" w:rsidTr="00C51553">
        <w:trPr>
          <w:trHeight w:val="405"/>
        </w:trPr>
        <w:tc>
          <w:tcPr>
            <w:tcW w:w="2551" w:type="dxa"/>
            <w:tcBorders>
              <w:top w:val="single" w:sz="6" w:space="0" w:color="000000"/>
              <w:left w:val="single" w:sz="6" w:space="0" w:color="000000"/>
              <w:bottom w:val="single" w:sz="6" w:space="0" w:color="000000"/>
              <w:right w:val="single" w:sz="6" w:space="0" w:color="000000"/>
            </w:tcBorders>
            <w:vAlign w:val="center"/>
            <w:hideMark/>
          </w:tcPr>
          <w:p w14:paraId="50CABB20" w14:textId="77777777" w:rsidR="00CD01A3" w:rsidRPr="00F46E28" w:rsidRDefault="00CD01A3" w:rsidP="00C51553">
            <w:pPr>
              <w:tabs>
                <w:tab w:val="clear" w:pos="851"/>
              </w:tabs>
              <w:spacing w:before="0" w:after="0"/>
              <w:ind w:left="201"/>
              <w:rPr>
                <w:rFonts w:cs="Times New Roman"/>
                <w:szCs w:val="24"/>
              </w:rPr>
            </w:pPr>
            <w:r w:rsidRPr="00F46E28">
              <w:rPr>
                <w:rFonts w:cs="Times New Roman"/>
                <w:szCs w:val="24"/>
              </w:rPr>
              <w:t>Konadreifing</w:t>
            </w:r>
          </w:p>
        </w:tc>
        <w:tc>
          <w:tcPr>
            <w:tcW w:w="3853" w:type="dxa"/>
            <w:tcBorders>
              <w:top w:val="single" w:sz="6" w:space="0" w:color="000000"/>
              <w:left w:val="single" w:sz="6" w:space="0" w:color="000000"/>
              <w:bottom w:val="single" w:sz="6" w:space="0" w:color="000000"/>
              <w:right w:val="single" w:sz="6" w:space="0" w:color="000000"/>
            </w:tcBorders>
            <w:vAlign w:val="center"/>
            <w:hideMark/>
          </w:tcPr>
          <w:p w14:paraId="0C798B54" w14:textId="77777777" w:rsidR="00CD01A3" w:rsidRPr="00F46E28" w:rsidRDefault="00CD01A3" w:rsidP="00C51553">
            <w:pPr>
              <w:tabs>
                <w:tab w:val="clear" w:pos="851"/>
              </w:tabs>
              <w:spacing w:before="0" w:after="0"/>
              <w:ind w:left="202"/>
              <w:rPr>
                <w:rFonts w:cs="Times New Roman"/>
                <w:szCs w:val="24"/>
              </w:rPr>
            </w:pPr>
            <w:r w:rsidRPr="00F46E28">
              <w:rPr>
                <w:rFonts w:cs="Times New Roman"/>
                <w:position w:val="-24"/>
                <w:szCs w:val="24"/>
              </w:rPr>
              <w:t>ÍST EN 933-1</w:t>
            </w:r>
          </w:p>
        </w:tc>
      </w:tr>
      <w:tr w:rsidR="00CD01A3" w:rsidRPr="00F46E28" w14:paraId="040BC1FD" w14:textId="77777777" w:rsidTr="00C51553">
        <w:trPr>
          <w:trHeight w:val="405"/>
        </w:trPr>
        <w:tc>
          <w:tcPr>
            <w:tcW w:w="2551" w:type="dxa"/>
            <w:tcBorders>
              <w:top w:val="single" w:sz="6" w:space="0" w:color="000000"/>
              <w:left w:val="single" w:sz="6" w:space="0" w:color="000000"/>
              <w:bottom w:val="single" w:sz="6" w:space="0" w:color="000000"/>
              <w:right w:val="single" w:sz="6" w:space="0" w:color="000000"/>
            </w:tcBorders>
            <w:vAlign w:val="center"/>
            <w:hideMark/>
          </w:tcPr>
          <w:p w14:paraId="6E2082A5" w14:textId="77777777" w:rsidR="00CD01A3" w:rsidRPr="00F46E28" w:rsidRDefault="00CD01A3" w:rsidP="00C51553">
            <w:pPr>
              <w:tabs>
                <w:tab w:val="clear" w:pos="851"/>
              </w:tabs>
              <w:spacing w:before="0" w:after="0"/>
              <w:ind w:left="201"/>
              <w:rPr>
                <w:rFonts w:cs="Times New Roman"/>
                <w:szCs w:val="24"/>
              </w:rPr>
            </w:pPr>
            <w:r w:rsidRPr="00F46E28">
              <w:rPr>
                <w:rFonts w:cs="Times New Roman"/>
                <w:szCs w:val="24"/>
              </w:rPr>
              <w:t>Berggreining</w:t>
            </w:r>
          </w:p>
        </w:tc>
        <w:tc>
          <w:tcPr>
            <w:tcW w:w="3853" w:type="dxa"/>
            <w:tcBorders>
              <w:top w:val="single" w:sz="6" w:space="0" w:color="000000"/>
              <w:left w:val="single" w:sz="6" w:space="0" w:color="000000"/>
              <w:bottom w:val="single" w:sz="6" w:space="0" w:color="000000"/>
              <w:right w:val="single" w:sz="6" w:space="0" w:color="000000"/>
            </w:tcBorders>
            <w:vAlign w:val="center"/>
            <w:hideMark/>
          </w:tcPr>
          <w:p w14:paraId="7040E12F" w14:textId="207BDEEB" w:rsidR="00CD01A3" w:rsidRPr="00F46E28" w:rsidRDefault="00CD01A3" w:rsidP="00C51553">
            <w:pPr>
              <w:tabs>
                <w:tab w:val="clear" w:pos="851"/>
              </w:tabs>
              <w:spacing w:before="0" w:after="0"/>
              <w:ind w:left="202"/>
              <w:rPr>
                <w:rFonts w:cs="Times New Roman"/>
                <w:szCs w:val="24"/>
              </w:rPr>
            </w:pPr>
            <w:r w:rsidRPr="00F46E28">
              <w:rPr>
                <w:rFonts w:cs="Times New Roman"/>
                <w:szCs w:val="24"/>
              </w:rPr>
              <w:t xml:space="preserve">Flokkunarkerfi </w:t>
            </w:r>
            <w:r w:rsidR="00C51553">
              <w:rPr>
                <w:rFonts w:cs="Times New Roman"/>
                <w:szCs w:val="24"/>
              </w:rPr>
              <w:t>E</w:t>
            </w:r>
            <w:r w:rsidR="00E14CBA">
              <w:rPr>
                <w:rFonts w:cs="Times New Roman"/>
                <w:szCs w:val="24"/>
              </w:rPr>
              <w:t>fnisgæðaritsins</w:t>
            </w:r>
            <w:r w:rsidR="00C51553">
              <w:rPr>
                <w:rFonts w:cs="Times New Roman"/>
                <w:szCs w:val="24"/>
              </w:rPr>
              <w:t xml:space="preserve"> (viðauka 10)</w:t>
            </w:r>
          </w:p>
        </w:tc>
      </w:tr>
      <w:tr w:rsidR="00CB2D9B" w:rsidRPr="00F46E28" w14:paraId="5EA0B5D8" w14:textId="77777777" w:rsidTr="00C51553">
        <w:trPr>
          <w:trHeight w:val="405"/>
        </w:trPr>
        <w:tc>
          <w:tcPr>
            <w:tcW w:w="2551" w:type="dxa"/>
            <w:tcBorders>
              <w:top w:val="single" w:sz="6" w:space="0" w:color="000000"/>
              <w:left w:val="single" w:sz="6" w:space="0" w:color="000000"/>
              <w:bottom w:val="single" w:sz="6" w:space="0" w:color="000000"/>
              <w:right w:val="single" w:sz="6" w:space="0" w:color="000000"/>
            </w:tcBorders>
            <w:vAlign w:val="center"/>
          </w:tcPr>
          <w:p w14:paraId="521DA867" w14:textId="77777777" w:rsidR="00CB2D9B" w:rsidRPr="00F46E28" w:rsidRDefault="00CB2D9B" w:rsidP="00C51553">
            <w:pPr>
              <w:tabs>
                <w:tab w:val="clear" w:pos="851"/>
              </w:tabs>
              <w:spacing w:before="0" w:after="0"/>
              <w:ind w:left="201"/>
              <w:rPr>
                <w:rFonts w:cs="Times New Roman"/>
                <w:szCs w:val="24"/>
              </w:rPr>
            </w:pPr>
            <w:r>
              <w:rPr>
                <w:rFonts w:cs="Times New Roman"/>
                <w:szCs w:val="24"/>
              </w:rPr>
              <w:t>Frostþol</w:t>
            </w:r>
            <w:r w:rsidR="00507B42">
              <w:rPr>
                <w:rFonts w:cs="Times New Roman"/>
                <w:szCs w:val="24"/>
              </w:rPr>
              <w:t xml:space="preserve"> </w:t>
            </w:r>
          </w:p>
        </w:tc>
        <w:tc>
          <w:tcPr>
            <w:tcW w:w="3853" w:type="dxa"/>
            <w:tcBorders>
              <w:top w:val="single" w:sz="6" w:space="0" w:color="000000"/>
              <w:left w:val="single" w:sz="6" w:space="0" w:color="000000"/>
              <w:bottom w:val="single" w:sz="6" w:space="0" w:color="000000"/>
              <w:right w:val="single" w:sz="6" w:space="0" w:color="000000"/>
            </w:tcBorders>
            <w:vAlign w:val="center"/>
          </w:tcPr>
          <w:p w14:paraId="56D258AC" w14:textId="77777777" w:rsidR="00CB2D9B" w:rsidRPr="00F46E28" w:rsidRDefault="00CB2D9B" w:rsidP="00C51553">
            <w:pPr>
              <w:tabs>
                <w:tab w:val="clear" w:pos="851"/>
              </w:tabs>
              <w:spacing w:before="0" w:after="0"/>
              <w:ind w:left="202"/>
              <w:rPr>
                <w:rFonts w:cs="Times New Roman"/>
                <w:szCs w:val="24"/>
              </w:rPr>
            </w:pPr>
            <w:r>
              <w:rPr>
                <w:rFonts w:cs="Times New Roman"/>
                <w:szCs w:val="24"/>
              </w:rPr>
              <w:t>ÍST EN 1367-6</w:t>
            </w:r>
          </w:p>
        </w:tc>
      </w:tr>
      <w:tr w:rsidR="00CD01A3" w:rsidRPr="00F46E28" w14:paraId="2A2D7D1D" w14:textId="77777777" w:rsidTr="00C51553">
        <w:trPr>
          <w:trHeight w:val="405"/>
        </w:trPr>
        <w:tc>
          <w:tcPr>
            <w:tcW w:w="2551" w:type="dxa"/>
            <w:tcBorders>
              <w:top w:val="single" w:sz="6" w:space="0" w:color="000000"/>
              <w:left w:val="single" w:sz="6" w:space="0" w:color="000000"/>
              <w:bottom w:val="single" w:sz="6" w:space="0" w:color="000000"/>
              <w:right w:val="single" w:sz="6" w:space="0" w:color="000000"/>
            </w:tcBorders>
            <w:vAlign w:val="center"/>
            <w:hideMark/>
          </w:tcPr>
          <w:p w14:paraId="566D06DE" w14:textId="77777777" w:rsidR="00CD01A3" w:rsidRPr="00F46E28" w:rsidRDefault="00CD01A3" w:rsidP="00C51553">
            <w:pPr>
              <w:tabs>
                <w:tab w:val="clear" w:pos="851"/>
              </w:tabs>
              <w:ind w:left="201" w:right="-108"/>
              <w:rPr>
                <w:rFonts w:cs="Times New Roman"/>
                <w:szCs w:val="24"/>
              </w:rPr>
            </w:pPr>
            <w:r w:rsidRPr="00F46E28">
              <w:rPr>
                <w:rFonts w:cs="Times New Roman"/>
                <w:szCs w:val="24"/>
              </w:rPr>
              <w:t>Kornalögun</w:t>
            </w:r>
          </w:p>
        </w:tc>
        <w:tc>
          <w:tcPr>
            <w:tcW w:w="3853" w:type="dxa"/>
            <w:tcBorders>
              <w:top w:val="single" w:sz="6" w:space="0" w:color="000000"/>
              <w:left w:val="single" w:sz="6" w:space="0" w:color="000000"/>
              <w:bottom w:val="single" w:sz="6" w:space="0" w:color="000000"/>
              <w:right w:val="single" w:sz="6" w:space="0" w:color="000000"/>
            </w:tcBorders>
            <w:vAlign w:val="center"/>
            <w:hideMark/>
          </w:tcPr>
          <w:p w14:paraId="2FAD65F7" w14:textId="77777777" w:rsidR="00CD01A3" w:rsidRPr="00F46E28" w:rsidRDefault="00CD01A3" w:rsidP="00C51553">
            <w:pPr>
              <w:tabs>
                <w:tab w:val="clear" w:pos="851"/>
              </w:tabs>
              <w:ind w:left="202" w:right="-108"/>
              <w:rPr>
                <w:rFonts w:cs="Times New Roman"/>
                <w:szCs w:val="24"/>
              </w:rPr>
            </w:pPr>
            <w:r w:rsidRPr="00F46E28">
              <w:rPr>
                <w:rFonts w:cs="Times New Roman"/>
                <w:szCs w:val="24"/>
              </w:rPr>
              <w:t>ÍST EN 933-3</w:t>
            </w:r>
          </w:p>
        </w:tc>
      </w:tr>
      <w:tr w:rsidR="00CD01A3" w:rsidRPr="00F46E28" w14:paraId="1A541536" w14:textId="77777777" w:rsidTr="00C51553">
        <w:trPr>
          <w:trHeight w:val="405"/>
        </w:trPr>
        <w:tc>
          <w:tcPr>
            <w:tcW w:w="2551" w:type="dxa"/>
            <w:tcBorders>
              <w:top w:val="single" w:sz="6" w:space="0" w:color="000000"/>
              <w:left w:val="single" w:sz="6" w:space="0" w:color="000000"/>
              <w:bottom w:val="single" w:sz="6" w:space="0" w:color="000000"/>
              <w:right w:val="single" w:sz="6" w:space="0" w:color="000000"/>
            </w:tcBorders>
            <w:vAlign w:val="center"/>
            <w:hideMark/>
          </w:tcPr>
          <w:p w14:paraId="2E2586D8" w14:textId="77777777" w:rsidR="00CD01A3" w:rsidRPr="00F46E28" w:rsidRDefault="00CD01A3" w:rsidP="00C51553">
            <w:pPr>
              <w:tabs>
                <w:tab w:val="clear" w:pos="851"/>
              </w:tabs>
              <w:ind w:left="201" w:right="-108"/>
              <w:rPr>
                <w:rFonts w:cs="Times New Roman"/>
                <w:szCs w:val="24"/>
              </w:rPr>
            </w:pPr>
            <w:r w:rsidRPr="00F46E28">
              <w:rPr>
                <w:rFonts w:cs="Times New Roman"/>
                <w:szCs w:val="24"/>
              </w:rPr>
              <w:t>Brothlutfall</w:t>
            </w:r>
          </w:p>
        </w:tc>
        <w:tc>
          <w:tcPr>
            <w:tcW w:w="3853" w:type="dxa"/>
            <w:tcBorders>
              <w:top w:val="single" w:sz="6" w:space="0" w:color="000000"/>
              <w:left w:val="single" w:sz="6" w:space="0" w:color="000000"/>
              <w:bottom w:val="single" w:sz="6" w:space="0" w:color="000000"/>
              <w:right w:val="single" w:sz="6" w:space="0" w:color="000000"/>
            </w:tcBorders>
            <w:vAlign w:val="center"/>
            <w:hideMark/>
          </w:tcPr>
          <w:p w14:paraId="70B2E6FB" w14:textId="77777777" w:rsidR="00CD01A3" w:rsidRPr="00F46E28" w:rsidRDefault="00CD01A3" w:rsidP="00C51553">
            <w:pPr>
              <w:tabs>
                <w:tab w:val="clear" w:pos="851"/>
              </w:tabs>
              <w:ind w:left="202" w:right="-108"/>
              <w:rPr>
                <w:rFonts w:cs="Times New Roman"/>
                <w:szCs w:val="24"/>
              </w:rPr>
            </w:pPr>
            <w:r w:rsidRPr="00F46E28">
              <w:rPr>
                <w:rFonts w:cs="Times New Roman"/>
                <w:szCs w:val="24"/>
              </w:rPr>
              <w:t>ÍST EN 933-5</w:t>
            </w:r>
          </w:p>
        </w:tc>
      </w:tr>
      <w:tr w:rsidR="00CD01A3" w:rsidRPr="00F46E28" w14:paraId="205A1A68" w14:textId="77777777" w:rsidTr="00C51553">
        <w:trPr>
          <w:trHeight w:val="405"/>
        </w:trPr>
        <w:tc>
          <w:tcPr>
            <w:tcW w:w="2551" w:type="dxa"/>
            <w:tcBorders>
              <w:top w:val="single" w:sz="6" w:space="0" w:color="000000"/>
              <w:left w:val="single" w:sz="6" w:space="0" w:color="000000"/>
              <w:bottom w:val="single" w:sz="6" w:space="0" w:color="000000"/>
              <w:right w:val="single" w:sz="6" w:space="0" w:color="000000"/>
            </w:tcBorders>
            <w:vAlign w:val="bottom"/>
            <w:hideMark/>
          </w:tcPr>
          <w:p w14:paraId="26BE6CFE" w14:textId="77777777" w:rsidR="00CD01A3" w:rsidRPr="00F46E28" w:rsidRDefault="00CD01A3" w:rsidP="00C51553">
            <w:pPr>
              <w:tabs>
                <w:tab w:val="clear" w:pos="851"/>
              </w:tabs>
              <w:ind w:left="201" w:right="-108"/>
              <w:rPr>
                <w:rFonts w:cs="Times New Roman"/>
                <w:szCs w:val="24"/>
              </w:rPr>
            </w:pPr>
            <w:r w:rsidRPr="00F46E28">
              <w:rPr>
                <w:rFonts w:cs="Times New Roman"/>
                <w:szCs w:val="24"/>
              </w:rPr>
              <w:lastRenderedPageBreak/>
              <w:t>Styrkleiki</w:t>
            </w:r>
          </w:p>
        </w:tc>
        <w:tc>
          <w:tcPr>
            <w:tcW w:w="3853" w:type="dxa"/>
            <w:tcBorders>
              <w:top w:val="single" w:sz="6" w:space="0" w:color="000000"/>
              <w:left w:val="single" w:sz="6" w:space="0" w:color="000000"/>
              <w:bottom w:val="single" w:sz="6" w:space="0" w:color="000000"/>
              <w:right w:val="single" w:sz="6" w:space="0" w:color="000000"/>
            </w:tcBorders>
            <w:vAlign w:val="bottom"/>
            <w:hideMark/>
          </w:tcPr>
          <w:p w14:paraId="726824D6" w14:textId="77777777" w:rsidR="00CD01A3" w:rsidRPr="00F46E28" w:rsidRDefault="00CD01A3" w:rsidP="00C51553">
            <w:pPr>
              <w:tabs>
                <w:tab w:val="clear" w:pos="851"/>
              </w:tabs>
              <w:ind w:left="202" w:right="-108"/>
              <w:rPr>
                <w:rFonts w:cs="Times New Roman"/>
                <w:position w:val="-24"/>
                <w:szCs w:val="24"/>
              </w:rPr>
            </w:pPr>
            <w:r w:rsidRPr="00F46E28">
              <w:rPr>
                <w:rFonts w:cs="Times New Roman"/>
                <w:position w:val="-24"/>
                <w:szCs w:val="24"/>
              </w:rPr>
              <w:t>ÍST EN 1097-2</w:t>
            </w:r>
          </w:p>
        </w:tc>
      </w:tr>
    </w:tbl>
    <w:p w14:paraId="7DD52E96" w14:textId="77777777" w:rsidR="003326B0" w:rsidRPr="0066240A" w:rsidRDefault="003326B0" w:rsidP="0066240A">
      <w:pPr>
        <w:rPr>
          <w:b/>
          <w:noProof/>
          <w:color w:val="FF0000"/>
        </w:rPr>
      </w:pPr>
      <w:r w:rsidRPr="0066240A">
        <w:rPr>
          <w:noProof/>
          <w:color w:val="FF0000"/>
        </w:rPr>
        <w:t>Útlögn</w:t>
      </w:r>
    </w:p>
    <w:p w14:paraId="766933FD" w14:textId="77777777" w:rsidR="00CD01A3" w:rsidRPr="00F46E28" w:rsidRDefault="00CD01A3" w:rsidP="0066240A">
      <w:pPr>
        <w:rPr>
          <w:noProof/>
        </w:rPr>
      </w:pPr>
      <w:r w:rsidRPr="00F46E28">
        <w:rPr>
          <w:noProof/>
        </w:rPr>
        <w:t>Sýna skal fram á þjöppun efnis með einni af eftirtöldum aðferðum:</w:t>
      </w:r>
    </w:p>
    <w:p w14:paraId="3CFC68B9" w14:textId="1E4B001F" w:rsidR="00CD01A3" w:rsidRPr="00F46E28" w:rsidRDefault="00CD01A3" w:rsidP="00CD01A3">
      <w:pPr>
        <w:pStyle w:val="abcflokkar"/>
        <w:numPr>
          <w:ilvl w:val="0"/>
          <w:numId w:val="1"/>
        </w:numPr>
        <w:tabs>
          <w:tab w:val="left" w:pos="284"/>
        </w:tabs>
        <w:spacing w:after="0"/>
        <w:ind w:left="851" w:firstLine="0"/>
        <w:rPr>
          <w:noProof/>
          <w:sz w:val="24"/>
          <w:szCs w:val="24"/>
        </w:rPr>
      </w:pPr>
      <w:r w:rsidRPr="00F46E28">
        <w:rPr>
          <w:noProof/>
          <w:sz w:val="24"/>
          <w:szCs w:val="24"/>
        </w:rPr>
        <w:t>Með plötuprófi</w:t>
      </w:r>
      <w:r w:rsidR="00B73AEC">
        <w:rPr>
          <w:noProof/>
          <w:sz w:val="24"/>
          <w:szCs w:val="24"/>
        </w:rPr>
        <w:t>.</w:t>
      </w:r>
      <w:r w:rsidRPr="00F46E28">
        <w:rPr>
          <w:noProof/>
          <w:sz w:val="24"/>
          <w:szCs w:val="24"/>
        </w:rPr>
        <w:t xml:space="preserve"> </w:t>
      </w:r>
      <w:r w:rsidRPr="00F46E28">
        <w:rPr>
          <w:sz w:val="24"/>
          <w:szCs w:val="24"/>
        </w:rPr>
        <w:t xml:space="preserve">Miða skal við að meðaltal 6 plötuprófa, sem tekin eru í röð, standist kröfur. </w:t>
      </w:r>
    </w:p>
    <w:p w14:paraId="3A4A45C4" w14:textId="77777777" w:rsidR="00CD01A3" w:rsidRPr="00F46E28" w:rsidRDefault="00CD01A3" w:rsidP="00CD01A3">
      <w:pPr>
        <w:pStyle w:val="abcflokkar"/>
        <w:numPr>
          <w:ilvl w:val="0"/>
          <w:numId w:val="1"/>
        </w:numPr>
        <w:tabs>
          <w:tab w:val="left" w:pos="284"/>
        </w:tabs>
        <w:spacing w:after="0"/>
        <w:ind w:left="851" w:firstLine="0"/>
        <w:rPr>
          <w:noProof/>
          <w:sz w:val="24"/>
          <w:szCs w:val="24"/>
        </w:rPr>
      </w:pPr>
      <w:r w:rsidRPr="00F46E28">
        <w:rPr>
          <w:sz w:val="24"/>
          <w:szCs w:val="24"/>
        </w:rPr>
        <w:t>Með talningu fjölda yfirferða valta og er þjöppun fullnægjandi ef</w:t>
      </w:r>
    </w:p>
    <w:p w14:paraId="4E6351C2" w14:textId="3374ED16" w:rsidR="00CD01A3" w:rsidRPr="00527AF5" w:rsidRDefault="00CD01A3" w:rsidP="00FB63C8">
      <w:pPr>
        <w:pStyle w:val="abcflokkar"/>
        <w:numPr>
          <w:ilvl w:val="0"/>
          <w:numId w:val="2"/>
        </w:numPr>
        <w:tabs>
          <w:tab w:val="left" w:pos="284"/>
        </w:tabs>
        <w:ind w:left="851" w:firstLine="0"/>
        <w:rPr>
          <w:noProof/>
          <w:sz w:val="24"/>
          <w:szCs w:val="24"/>
        </w:rPr>
      </w:pPr>
      <w:r w:rsidRPr="00527AF5">
        <w:rPr>
          <w:sz w:val="24"/>
          <w:szCs w:val="24"/>
        </w:rPr>
        <w:t>fjöldi yfirferða er ákvarðaður með tilraunaþjöppun og sýnt er fram á</w:t>
      </w:r>
      <w:r w:rsidRPr="00527AF5">
        <w:rPr>
          <w:noProof/>
          <w:sz w:val="24"/>
          <w:szCs w:val="24"/>
        </w:rPr>
        <w:t xml:space="preserve"> með plötuprófi að tilskildri þjöppun sé náð. </w:t>
      </w:r>
      <w:r w:rsidRPr="00527AF5">
        <w:rPr>
          <w:sz w:val="24"/>
          <w:szCs w:val="24"/>
        </w:rPr>
        <w:t>Tilraunaþjöppun skal gera á vegarkafla sem hefur einsleita efnisgerð og undirstöðu og skulu prófin gerð á veikustu svæðum kaflans.</w:t>
      </w:r>
      <w:r w:rsidR="00527AF5" w:rsidRPr="00527AF5">
        <w:rPr>
          <w:sz w:val="24"/>
          <w:szCs w:val="24"/>
        </w:rPr>
        <w:t xml:space="preserve"> </w:t>
      </w:r>
      <w:r w:rsidRPr="00527AF5">
        <w:rPr>
          <w:sz w:val="24"/>
          <w:szCs w:val="24"/>
        </w:rPr>
        <w:t>Endurtaka skal tilraunaþjöppun á minnst 2 mánaða fresti eða eftir hverja 15.000 m</w:t>
      </w:r>
      <w:r w:rsidRPr="00527AF5">
        <w:rPr>
          <w:sz w:val="24"/>
          <w:szCs w:val="24"/>
          <w:vertAlign w:val="superscript"/>
        </w:rPr>
        <w:t>2</w:t>
      </w:r>
      <w:r w:rsidRPr="00527AF5">
        <w:rPr>
          <w:sz w:val="24"/>
          <w:szCs w:val="24"/>
        </w:rPr>
        <w:t xml:space="preserve"> sem unnir hafa verið og eins ef skipt er um efnistökustað, breyting verður á efnisgerð, undirbygging breytist</w:t>
      </w:r>
      <w:r w:rsidR="00326265">
        <w:rPr>
          <w:sz w:val="24"/>
          <w:szCs w:val="24"/>
        </w:rPr>
        <w:t>,</w:t>
      </w:r>
      <w:r w:rsidRPr="00527AF5">
        <w:rPr>
          <w:sz w:val="24"/>
          <w:szCs w:val="24"/>
        </w:rPr>
        <w:t xml:space="preserve"> o.s.frv. Talningu á fjölda yfirferða við þjöppun skal færa á sérstök eyðublöð sem verkkaupi samþykkir.</w:t>
      </w:r>
    </w:p>
    <w:p w14:paraId="53446C59" w14:textId="77777777" w:rsidR="00CD01A3" w:rsidRPr="00F46E28" w:rsidRDefault="00CD01A3" w:rsidP="00CD01A3">
      <w:pPr>
        <w:pStyle w:val="abcflokkar"/>
        <w:numPr>
          <w:ilvl w:val="0"/>
          <w:numId w:val="2"/>
        </w:numPr>
        <w:tabs>
          <w:tab w:val="left" w:pos="284"/>
        </w:tabs>
        <w:ind w:left="851" w:firstLine="0"/>
        <w:rPr>
          <w:sz w:val="24"/>
          <w:szCs w:val="24"/>
        </w:rPr>
      </w:pPr>
      <w:r w:rsidRPr="00F46E28">
        <w:rPr>
          <w:sz w:val="24"/>
          <w:szCs w:val="24"/>
        </w:rPr>
        <w:t xml:space="preserve">þjöppunartilhögun er í samræmi við </w:t>
      </w:r>
      <w:r w:rsidR="009B6D4E">
        <w:rPr>
          <w:sz w:val="24"/>
          <w:szCs w:val="24"/>
        </w:rPr>
        <w:t xml:space="preserve">eftirfarandi </w:t>
      </w:r>
      <w:r w:rsidRPr="00F46E28">
        <w:rPr>
          <w:sz w:val="24"/>
          <w:szCs w:val="24"/>
        </w:rPr>
        <w:t xml:space="preserve">töflu um val valta, efnisgerð, lagþykkt og fjölda yfirferða. </w:t>
      </w:r>
    </w:p>
    <w:tbl>
      <w:tblPr>
        <w:tblW w:w="8305" w:type="dxa"/>
        <w:tblInd w:w="9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768"/>
        <w:gridCol w:w="1413"/>
        <w:gridCol w:w="1413"/>
        <w:gridCol w:w="1591"/>
        <w:gridCol w:w="2120"/>
      </w:tblGrid>
      <w:tr w:rsidR="00527AF5" w:rsidRPr="00527AF5" w14:paraId="52608F1D" w14:textId="77777777" w:rsidTr="00CD0D8E">
        <w:trPr>
          <w:trHeight w:val="946"/>
        </w:trPr>
        <w:tc>
          <w:tcPr>
            <w:tcW w:w="1768" w:type="dxa"/>
            <w:shd w:val="clear" w:color="auto" w:fill="auto"/>
            <w:vAlign w:val="center"/>
          </w:tcPr>
          <w:p w14:paraId="02FD6941" w14:textId="77777777" w:rsidR="00527AF5" w:rsidRPr="00527AF5" w:rsidRDefault="00527AF5" w:rsidP="00B73AEC">
            <w:pPr>
              <w:tabs>
                <w:tab w:val="clear" w:pos="851"/>
              </w:tabs>
              <w:spacing w:before="0" w:after="0"/>
              <w:ind w:left="201"/>
              <w:rPr>
                <w:rFonts w:cs="Times New Roman"/>
                <w:b/>
                <w:szCs w:val="24"/>
              </w:rPr>
            </w:pPr>
            <w:r w:rsidRPr="00527AF5">
              <w:rPr>
                <w:rFonts w:cs="Times New Roman"/>
                <w:b/>
                <w:szCs w:val="24"/>
              </w:rPr>
              <w:t>Gerð valta</w:t>
            </w:r>
          </w:p>
        </w:tc>
        <w:tc>
          <w:tcPr>
            <w:tcW w:w="1413" w:type="dxa"/>
            <w:shd w:val="clear" w:color="auto" w:fill="auto"/>
            <w:vAlign w:val="center"/>
          </w:tcPr>
          <w:p w14:paraId="4EBB8AB3" w14:textId="16E77F16" w:rsidR="00527AF5" w:rsidRPr="00527AF5" w:rsidRDefault="00527AF5" w:rsidP="00CD0D8E">
            <w:pPr>
              <w:spacing w:before="0" w:after="0"/>
              <w:ind w:left="0"/>
              <w:rPr>
                <w:rFonts w:cs="Times New Roman"/>
                <w:b/>
                <w:szCs w:val="24"/>
              </w:rPr>
            </w:pPr>
            <w:r w:rsidRPr="00527AF5">
              <w:rPr>
                <w:rFonts w:cs="Times New Roman"/>
                <w:b/>
                <w:szCs w:val="24"/>
              </w:rPr>
              <w:t>Heildar</w:t>
            </w:r>
            <w:r w:rsidR="00B73AEC">
              <w:rPr>
                <w:rFonts w:cs="Times New Roman"/>
                <w:b/>
                <w:szCs w:val="24"/>
              </w:rPr>
              <w:t>-</w:t>
            </w:r>
          </w:p>
          <w:p w14:paraId="0BC4D5B1" w14:textId="51FE8FC0" w:rsidR="00527AF5" w:rsidRPr="00527AF5" w:rsidRDefault="00527AF5" w:rsidP="00CD0D8E">
            <w:pPr>
              <w:spacing w:before="0" w:after="0"/>
              <w:ind w:left="0"/>
              <w:rPr>
                <w:rFonts w:cs="Times New Roman"/>
                <w:b/>
                <w:szCs w:val="24"/>
              </w:rPr>
            </w:pPr>
            <w:r w:rsidRPr="00527AF5">
              <w:rPr>
                <w:rFonts w:cs="Times New Roman"/>
                <w:b/>
                <w:szCs w:val="24"/>
              </w:rPr>
              <w:t>þyngd</w:t>
            </w:r>
            <w:r w:rsidR="00B73AEC">
              <w:rPr>
                <w:rFonts w:cs="Times New Roman"/>
                <w:b/>
                <w:szCs w:val="24"/>
              </w:rPr>
              <w:t>,</w:t>
            </w:r>
          </w:p>
          <w:p w14:paraId="1946978F" w14:textId="77777777" w:rsidR="00527AF5" w:rsidRPr="00527AF5" w:rsidRDefault="00527AF5" w:rsidP="00CD0D8E">
            <w:pPr>
              <w:spacing w:before="0" w:after="0"/>
              <w:ind w:left="0"/>
              <w:rPr>
                <w:rFonts w:cs="Times New Roman"/>
                <w:b/>
                <w:szCs w:val="24"/>
              </w:rPr>
            </w:pPr>
            <w:r w:rsidRPr="00527AF5">
              <w:rPr>
                <w:rFonts w:cs="Times New Roman"/>
                <w:b/>
                <w:szCs w:val="24"/>
              </w:rPr>
              <w:t>t</w:t>
            </w:r>
          </w:p>
        </w:tc>
        <w:tc>
          <w:tcPr>
            <w:tcW w:w="1413" w:type="dxa"/>
            <w:shd w:val="clear" w:color="auto" w:fill="auto"/>
            <w:vAlign w:val="center"/>
          </w:tcPr>
          <w:p w14:paraId="4430FB87" w14:textId="4A03264A" w:rsidR="00527AF5" w:rsidRPr="00527AF5" w:rsidRDefault="00527AF5" w:rsidP="00CD0D8E">
            <w:pPr>
              <w:spacing w:before="0" w:after="0"/>
              <w:ind w:left="0"/>
              <w:rPr>
                <w:rFonts w:cs="Times New Roman"/>
                <w:b/>
                <w:szCs w:val="24"/>
              </w:rPr>
            </w:pPr>
            <w:r w:rsidRPr="00527AF5">
              <w:rPr>
                <w:rFonts w:cs="Times New Roman"/>
                <w:b/>
                <w:szCs w:val="24"/>
              </w:rPr>
              <w:t>Statisk þyngd</w:t>
            </w:r>
            <w:r w:rsidR="00B73AEC">
              <w:rPr>
                <w:rFonts w:cs="Times New Roman"/>
                <w:b/>
                <w:szCs w:val="24"/>
              </w:rPr>
              <w:t>,</w:t>
            </w:r>
            <w:r w:rsidRPr="00527AF5">
              <w:rPr>
                <w:rFonts w:cs="Times New Roman"/>
                <w:b/>
                <w:szCs w:val="24"/>
              </w:rPr>
              <w:t xml:space="preserve"> kg/cm</w:t>
            </w:r>
          </w:p>
        </w:tc>
        <w:tc>
          <w:tcPr>
            <w:tcW w:w="1591" w:type="dxa"/>
            <w:shd w:val="clear" w:color="auto" w:fill="auto"/>
            <w:vAlign w:val="center"/>
          </w:tcPr>
          <w:p w14:paraId="55AD40C4" w14:textId="56DAADD1" w:rsidR="00527AF5" w:rsidRPr="00527AF5" w:rsidRDefault="00CD0D8E" w:rsidP="00CD0D8E">
            <w:pPr>
              <w:spacing w:before="0" w:after="0"/>
              <w:ind w:left="0"/>
              <w:rPr>
                <w:rFonts w:cs="Times New Roman"/>
                <w:b/>
                <w:szCs w:val="24"/>
              </w:rPr>
            </w:pPr>
            <w:r>
              <w:rPr>
                <w:rFonts w:cs="Times New Roman"/>
                <w:b/>
                <w:szCs w:val="24"/>
              </w:rPr>
              <w:t>Lag</w:t>
            </w:r>
            <w:r w:rsidR="00527AF5" w:rsidRPr="00527AF5">
              <w:rPr>
                <w:rFonts w:cs="Times New Roman"/>
                <w:b/>
                <w:szCs w:val="24"/>
              </w:rPr>
              <w:t>þykkt</w:t>
            </w:r>
            <w:r w:rsidR="00B73AEC">
              <w:rPr>
                <w:rFonts w:cs="Times New Roman"/>
                <w:b/>
                <w:szCs w:val="24"/>
              </w:rPr>
              <w:t>,</w:t>
            </w:r>
          </w:p>
          <w:p w14:paraId="729A8F4B" w14:textId="77777777" w:rsidR="00527AF5" w:rsidRPr="00527AF5" w:rsidRDefault="00527AF5" w:rsidP="00CD0D8E">
            <w:pPr>
              <w:spacing w:before="0" w:after="0"/>
              <w:ind w:left="0"/>
              <w:rPr>
                <w:rFonts w:cs="Times New Roman"/>
                <w:b/>
                <w:szCs w:val="24"/>
              </w:rPr>
            </w:pPr>
            <w:r w:rsidRPr="00527AF5">
              <w:rPr>
                <w:rFonts w:cs="Times New Roman"/>
                <w:b/>
                <w:szCs w:val="24"/>
              </w:rPr>
              <w:t>mm</w:t>
            </w:r>
          </w:p>
        </w:tc>
        <w:tc>
          <w:tcPr>
            <w:tcW w:w="2120" w:type="dxa"/>
            <w:shd w:val="clear" w:color="auto" w:fill="auto"/>
            <w:vAlign w:val="center"/>
          </w:tcPr>
          <w:p w14:paraId="2E782642" w14:textId="77777777" w:rsidR="00527AF5" w:rsidRPr="00527AF5" w:rsidRDefault="00527AF5" w:rsidP="00CD0D8E">
            <w:pPr>
              <w:spacing w:before="0" w:after="0"/>
              <w:ind w:left="0"/>
              <w:rPr>
                <w:rFonts w:cs="Times New Roman"/>
                <w:b/>
                <w:szCs w:val="24"/>
              </w:rPr>
            </w:pPr>
            <w:r w:rsidRPr="00527AF5">
              <w:rPr>
                <w:rFonts w:cs="Times New Roman"/>
                <w:b/>
                <w:szCs w:val="24"/>
              </w:rPr>
              <w:t>Lámarksfjöldi yfirferða</w:t>
            </w:r>
          </w:p>
        </w:tc>
      </w:tr>
      <w:tr w:rsidR="00527AF5" w:rsidRPr="00527AF5" w14:paraId="00036654" w14:textId="77777777" w:rsidTr="00B73AEC">
        <w:trPr>
          <w:trHeight w:hRule="exact" w:val="462"/>
        </w:trPr>
        <w:tc>
          <w:tcPr>
            <w:tcW w:w="1768" w:type="dxa"/>
            <w:vMerge w:val="restart"/>
            <w:shd w:val="clear" w:color="auto" w:fill="auto"/>
            <w:vAlign w:val="center"/>
          </w:tcPr>
          <w:p w14:paraId="5D5F1CE8" w14:textId="263A66B2" w:rsidR="00527AF5" w:rsidRPr="00527AF5" w:rsidRDefault="00527AF5" w:rsidP="00B73AEC">
            <w:pPr>
              <w:spacing w:before="0" w:after="0"/>
              <w:ind w:left="0"/>
              <w:rPr>
                <w:rFonts w:cs="Times New Roman"/>
                <w:szCs w:val="24"/>
              </w:rPr>
            </w:pPr>
            <w:r w:rsidRPr="00527AF5">
              <w:rPr>
                <w:rFonts w:cs="Times New Roman"/>
                <w:szCs w:val="24"/>
              </w:rPr>
              <w:t>Einnar tromlu valti</w:t>
            </w:r>
          </w:p>
        </w:tc>
        <w:tc>
          <w:tcPr>
            <w:tcW w:w="1413" w:type="dxa"/>
            <w:shd w:val="clear" w:color="auto" w:fill="auto"/>
            <w:vAlign w:val="center"/>
          </w:tcPr>
          <w:p w14:paraId="24E4D42A" w14:textId="77777777" w:rsidR="00527AF5" w:rsidRPr="00527AF5" w:rsidRDefault="00527AF5" w:rsidP="00B73AEC">
            <w:pPr>
              <w:spacing w:before="0" w:after="0"/>
              <w:ind w:left="0"/>
              <w:jc w:val="center"/>
              <w:rPr>
                <w:rFonts w:cs="Times New Roman"/>
                <w:szCs w:val="24"/>
              </w:rPr>
            </w:pPr>
            <w:r w:rsidRPr="00527AF5">
              <w:rPr>
                <w:rFonts w:cs="Times New Roman"/>
                <w:szCs w:val="24"/>
              </w:rPr>
              <w:t>6-8</w:t>
            </w:r>
          </w:p>
        </w:tc>
        <w:tc>
          <w:tcPr>
            <w:tcW w:w="1413" w:type="dxa"/>
            <w:shd w:val="clear" w:color="auto" w:fill="auto"/>
            <w:vAlign w:val="center"/>
          </w:tcPr>
          <w:p w14:paraId="79AC079A" w14:textId="77777777" w:rsidR="00527AF5" w:rsidRPr="00527AF5" w:rsidRDefault="00527AF5" w:rsidP="00B73AEC">
            <w:pPr>
              <w:spacing w:before="0" w:after="0"/>
              <w:ind w:left="0"/>
              <w:jc w:val="center"/>
              <w:rPr>
                <w:rFonts w:cs="Times New Roman"/>
                <w:szCs w:val="24"/>
              </w:rPr>
            </w:pPr>
            <w:r w:rsidRPr="00527AF5">
              <w:rPr>
                <w:rFonts w:cs="Times New Roman"/>
                <w:szCs w:val="24"/>
              </w:rPr>
              <w:t>15-25</w:t>
            </w:r>
          </w:p>
        </w:tc>
        <w:tc>
          <w:tcPr>
            <w:tcW w:w="1591" w:type="dxa"/>
            <w:shd w:val="clear" w:color="auto" w:fill="auto"/>
            <w:vAlign w:val="center"/>
          </w:tcPr>
          <w:p w14:paraId="57AC8F90" w14:textId="77777777" w:rsidR="00527AF5" w:rsidRPr="00527AF5" w:rsidRDefault="00527AF5" w:rsidP="00B73AEC">
            <w:pPr>
              <w:tabs>
                <w:tab w:val="clear" w:pos="851"/>
              </w:tabs>
              <w:spacing w:before="0" w:after="0"/>
              <w:ind w:left="0"/>
              <w:jc w:val="center"/>
              <w:rPr>
                <w:rFonts w:cs="Times New Roman"/>
                <w:szCs w:val="24"/>
              </w:rPr>
            </w:pPr>
            <w:r w:rsidRPr="00527AF5">
              <w:rPr>
                <w:rFonts w:cs="Times New Roman"/>
                <w:szCs w:val="24"/>
              </w:rPr>
              <w:t>100</w:t>
            </w:r>
          </w:p>
        </w:tc>
        <w:tc>
          <w:tcPr>
            <w:tcW w:w="2120" w:type="dxa"/>
            <w:shd w:val="clear" w:color="auto" w:fill="auto"/>
            <w:vAlign w:val="center"/>
          </w:tcPr>
          <w:p w14:paraId="120C6174" w14:textId="77777777" w:rsidR="00527AF5" w:rsidRPr="00527AF5" w:rsidRDefault="00527AF5" w:rsidP="00B73AEC">
            <w:pPr>
              <w:tabs>
                <w:tab w:val="clear" w:pos="851"/>
              </w:tabs>
              <w:spacing w:before="0" w:after="0"/>
              <w:ind w:left="-30"/>
              <w:jc w:val="center"/>
              <w:rPr>
                <w:rFonts w:cs="Times New Roman"/>
                <w:szCs w:val="24"/>
              </w:rPr>
            </w:pPr>
            <w:r w:rsidRPr="00527AF5">
              <w:rPr>
                <w:rFonts w:cs="Times New Roman"/>
                <w:szCs w:val="24"/>
              </w:rPr>
              <w:t>6</w:t>
            </w:r>
          </w:p>
        </w:tc>
      </w:tr>
      <w:tr w:rsidR="00527AF5" w:rsidRPr="00527AF5" w14:paraId="0F0A7AC4" w14:textId="77777777" w:rsidTr="00B73AEC">
        <w:trPr>
          <w:trHeight w:hRule="exact" w:val="462"/>
        </w:trPr>
        <w:tc>
          <w:tcPr>
            <w:tcW w:w="1768" w:type="dxa"/>
            <w:vMerge/>
            <w:shd w:val="clear" w:color="auto" w:fill="auto"/>
            <w:vAlign w:val="center"/>
          </w:tcPr>
          <w:p w14:paraId="1D79470F" w14:textId="77777777" w:rsidR="00527AF5" w:rsidRPr="00527AF5" w:rsidRDefault="00527AF5" w:rsidP="00B73AEC">
            <w:pPr>
              <w:spacing w:before="0" w:after="0"/>
              <w:jc w:val="center"/>
              <w:rPr>
                <w:rFonts w:cs="Times New Roman"/>
                <w:szCs w:val="24"/>
              </w:rPr>
            </w:pPr>
          </w:p>
        </w:tc>
        <w:tc>
          <w:tcPr>
            <w:tcW w:w="1413" w:type="dxa"/>
            <w:shd w:val="clear" w:color="auto" w:fill="auto"/>
            <w:vAlign w:val="center"/>
          </w:tcPr>
          <w:p w14:paraId="50A7DA2C" w14:textId="77777777" w:rsidR="00527AF5" w:rsidRPr="00527AF5" w:rsidRDefault="00527AF5" w:rsidP="00B73AEC">
            <w:pPr>
              <w:spacing w:before="0" w:after="0"/>
              <w:ind w:left="0"/>
              <w:jc w:val="center"/>
              <w:rPr>
                <w:rFonts w:cs="Times New Roman"/>
                <w:szCs w:val="24"/>
              </w:rPr>
            </w:pPr>
            <w:r w:rsidRPr="00527AF5">
              <w:rPr>
                <w:rFonts w:cs="Times New Roman"/>
                <w:szCs w:val="24"/>
              </w:rPr>
              <w:t>8-10</w:t>
            </w:r>
          </w:p>
        </w:tc>
        <w:tc>
          <w:tcPr>
            <w:tcW w:w="1413" w:type="dxa"/>
            <w:shd w:val="clear" w:color="auto" w:fill="auto"/>
            <w:vAlign w:val="center"/>
          </w:tcPr>
          <w:p w14:paraId="5269BBD6" w14:textId="77777777" w:rsidR="00527AF5" w:rsidRPr="00527AF5" w:rsidRDefault="00527AF5" w:rsidP="00B73AEC">
            <w:pPr>
              <w:spacing w:before="0" w:after="0"/>
              <w:ind w:left="0"/>
              <w:jc w:val="center"/>
              <w:rPr>
                <w:rFonts w:cs="Times New Roman"/>
                <w:szCs w:val="24"/>
              </w:rPr>
            </w:pPr>
            <w:r w:rsidRPr="00527AF5">
              <w:rPr>
                <w:rFonts w:cs="Times New Roman"/>
                <w:szCs w:val="24"/>
              </w:rPr>
              <w:t>25-35</w:t>
            </w:r>
          </w:p>
        </w:tc>
        <w:tc>
          <w:tcPr>
            <w:tcW w:w="1591" w:type="dxa"/>
            <w:shd w:val="clear" w:color="auto" w:fill="auto"/>
            <w:vAlign w:val="center"/>
          </w:tcPr>
          <w:p w14:paraId="3D57EDD7" w14:textId="77777777" w:rsidR="00527AF5" w:rsidRPr="00527AF5" w:rsidRDefault="00527AF5" w:rsidP="00B73AEC">
            <w:pPr>
              <w:tabs>
                <w:tab w:val="clear" w:pos="851"/>
              </w:tabs>
              <w:spacing w:before="0" w:after="0"/>
              <w:ind w:left="0"/>
              <w:jc w:val="center"/>
              <w:rPr>
                <w:rFonts w:cs="Times New Roman"/>
                <w:szCs w:val="24"/>
              </w:rPr>
            </w:pPr>
            <w:r w:rsidRPr="00527AF5">
              <w:rPr>
                <w:rFonts w:cs="Times New Roman"/>
                <w:szCs w:val="24"/>
              </w:rPr>
              <w:t>200</w:t>
            </w:r>
          </w:p>
        </w:tc>
        <w:tc>
          <w:tcPr>
            <w:tcW w:w="2120" w:type="dxa"/>
            <w:shd w:val="clear" w:color="auto" w:fill="auto"/>
            <w:vAlign w:val="center"/>
          </w:tcPr>
          <w:p w14:paraId="714C1690" w14:textId="77777777" w:rsidR="00527AF5" w:rsidRPr="00527AF5" w:rsidRDefault="00527AF5" w:rsidP="00B73AEC">
            <w:pPr>
              <w:tabs>
                <w:tab w:val="clear" w:pos="851"/>
              </w:tabs>
              <w:spacing w:before="0" w:after="0"/>
              <w:ind w:left="-30"/>
              <w:jc w:val="center"/>
              <w:rPr>
                <w:rFonts w:cs="Times New Roman"/>
                <w:szCs w:val="24"/>
              </w:rPr>
            </w:pPr>
            <w:r w:rsidRPr="00527AF5">
              <w:rPr>
                <w:rFonts w:cs="Times New Roman"/>
                <w:szCs w:val="24"/>
              </w:rPr>
              <w:t>6</w:t>
            </w:r>
          </w:p>
        </w:tc>
      </w:tr>
      <w:tr w:rsidR="00527AF5" w:rsidRPr="00527AF5" w14:paraId="31952C10" w14:textId="77777777" w:rsidTr="00B73AEC">
        <w:trPr>
          <w:trHeight w:hRule="exact" w:val="462"/>
        </w:trPr>
        <w:tc>
          <w:tcPr>
            <w:tcW w:w="1768" w:type="dxa"/>
            <w:vMerge/>
            <w:shd w:val="clear" w:color="auto" w:fill="auto"/>
            <w:vAlign w:val="center"/>
          </w:tcPr>
          <w:p w14:paraId="20146CC6" w14:textId="77777777" w:rsidR="00527AF5" w:rsidRPr="00527AF5" w:rsidRDefault="00527AF5" w:rsidP="00B73AEC">
            <w:pPr>
              <w:spacing w:before="0" w:after="0"/>
              <w:jc w:val="center"/>
              <w:rPr>
                <w:rFonts w:cs="Times New Roman"/>
                <w:szCs w:val="24"/>
              </w:rPr>
            </w:pPr>
          </w:p>
        </w:tc>
        <w:tc>
          <w:tcPr>
            <w:tcW w:w="1413" w:type="dxa"/>
            <w:shd w:val="clear" w:color="auto" w:fill="auto"/>
            <w:vAlign w:val="center"/>
          </w:tcPr>
          <w:p w14:paraId="4A9DAAEA" w14:textId="77777777" w:rsidR="00527AF5" w:rsidRPr="00527AF5" w:rsidRDefault="00527AF5" w:rsidP="00B73AEC">
            <w:pPr>
              <w:spacing w:before="0" w:after="0"/>
              <w:ind w:left="0"/>
              <w:jc w:val="center"/>
              <w:rPr>
                <w:rFonts w:cs="Times New Roman"/>
                <w:szCs w:val="24"/>
              </w:rPr>
            </w:pPr>
            <w:r w:rsidRPr="00527AF5">
              <w:rPr>
                <w:rFonts w:cs="Times New Roman"/>
                <w:szCs w:val="24"/>
              </w:rPr>
              <w:t>10-13</w:t>
            </w:r>
          </w:p>
        </w:tc>
        <w:tc>
          <w:tcPr>
            <w:tcW w:w="1413" w:type="dxa"/>
            <w:shd w:val="clear" w:color="auto" w:fill="auto"/>
            <w:vAlign w:val="center"/>
          </w:tcPr>
          <w:p w14:paraId="1DB2BBAF" w14:textId="77777777" w:rsidR="00527AF5" w:rsidRPr="00527AF5" w:rsidRDefault="00527AF5" w:rsidP="00B73AEC">
            <w:pPr>
              <w:spacing w:before="0" w:after="0"/>
              <w:ind w:left="0"/>
              <w:jc w:val="center"/>
              <w:rPr>
                <w:rFonts w:cs="Times New Roman"/>
                <w:szCs w:val="24"/>
              </w:rPr>
            </w:pPr>
            <w:r w:rsidRPr="00527AF5">
              <w:rPr>
                <w:rFonts w:cs="Times New Roman"/>
                <w:szCs w:val="24"/>
              </w:rPr>
              <w:t>35-45</w:t>
            </w:r>
          </w:p>
        </w:tc>
        <w:tc>
          <w:tcPr>
            <w:tcW w:w="1591" w:type="dxa"/>
            <w:shd w:val="clear" w:color="auto" w:fill="auto"/>
            <w:vAlign w:val="center"/>
          </w:tcPr>
          <w:p w14:paraId="6CD6F8E5" w14:textId="77777777" w:rsidR="00527AF5" w:rsidRPr="00527AF5" w:rsidRDefault="00527AF5" w:rsidP="00B73AEC">
            <w:pPr>
              <w:tabs>
                <w:tab w:val="clear" w:pos="851"/>
              </w:tabs>
              <w:spacing w:before="0" w:after="0"/>
              <w:ind w:left="0"/>
              <w:jc w:val="center"/>
              <w:rPr>
                <w:rFonts w:cs="Times New Roman"/>
                <w:szCs w:val="24"/>
              </w:rPr>
            </w:pPr>
            <w:r w:rsidRPr="00527AF5">
              <w:rPr>
                <w:rFonts w:cs="Times New Roman"/>
                <w:szCs w:val="24"/>
              </w:rPr>
              <w:t>250</w:t>
            </w:r>
          </w:p>
        </w:tc>
        <w:tc>
          <w:tcPr>
            <w:tcW w:w="2120" w:type="dxa"/>
            <w:shd w:val="clear" w:color="auto" w:fill="auto"/>
            <w:vAlign w:val="center"/>
          </w:tcPr>
          <w:p w14:paraId="0E175E9B" w14:textId="77777777" w:rsidR="00527AF5" w:rsidRPr="00527AF5" w:rsidRDefault="00527AF5" w:rsidP="00B73AEC">
            <w:pPr>
              <w:tabs>
                <w:tab w:val="clear" w:pos="851"/>
              </w:tabs>
              <w:spacing w:before="0" w:after="0"/>
              <w:ind w:left="-30"/>
              <w:jc w:val="center"/>
              <w:rPr>
                <w:rFonts w:cs="Times New Roman"/>
                <w:szCs w:val="24"/>
              </w:rPr>
            </w:pPr>
            <w:r w:rsidRPr="00527AF5">
              <w:rPr>
                <w:rFonts w:cs="Times New Roman"/>
                <w:szCs w:val="24"/>
              </w:rPr>
              <w:t>6</w:t>
            </w:r>
          </w:p>
        </w:tc>
      </w:tr>
      <w:tr w:rsidR="00527AF5" w:rsidRPr="00527AF5" w14:paraId="5D2578EB" w14:textId="77777777" w:rsidTr="00B73AEC">
        <w:trPr>
          <w:trHeight w:hRule="exact" w:val="462"/>
        </w:trPr>
        <w:tc>
          <w:tcPr>
            <w:tcW w:w="1768" w:type="dxa"/>
            <w:vMerge w:val="restart"/>
            <w:shd w:val="clear" w:color="auto" w:fill="auto"/>
            <w:vAlign w:val="center"/>
          </w:tcPr>
          <w:p w14:paraId="42C82DCA" w14:textId="2982745C" w:rsidR="00527AF5" w:rsidRPr="00527AF5" w:rsidRDefault="00527AF5" w:rsidP="00B73AEC">
            <w:pPr>
              <w:spacing w:before="0" w:after="0"/>
              <w:ind w:left="0"/>
              <w:rPr>
                <w:rFonts w:cs="Times New Roman"/>
                <w:szCs w:val="24"/>
              </w:rPr>
            </w:pPr>
            <w:r w:rsidRPr="00527AF5">
              <w:rPr>
                <w:rFonts w:cs="Times New Roman"/>
                <w:szCs w:val="24"/>
              </w:rPr>
              <w:t>Tveggja tromlu valti</w:t>
            </w:r>
          </w:p>
        </w:tc>
        <w:tc>
          <w:tcPr>
            <w:tcW w:w="1413" w:type="dxa"/>
            <w:shd w:val="clear" w:color="auto" w:fill="auto"/>
            <w:vAlign w:val="center"/>
          </w:tcPr>
          <w:p w14:paraId="14917F45" w14:textId="77777777" w:rsidR="00527AF5" w:rsidRPr="00527AF5" w:rsidRDefault="00527AF5" w:rsidP="00B73AEC">
            <w:pPr>
              <w:spacing w:before="0" w:after="0"/>
              <w:ind w:left="0"/>
              <w:jc w:val="center"/>
              <w:rPr>
                <w:rFonts w:cs="Times New Roman"/>
                <w:szCs w:val="24"/>
              </w:rPr>
            </w:pPr>
            <w:r w:rsidRPr="00527AF5">
              <w:rPr>
                <w:rFonts w:cs="Times New Roman"/>
                <w:szCs w:val="24"/>
              </w:rPr>
              <w:t>2-4</w:t>
            </w:r>
          </w:p>
        </w:tc>
        <w:tc>
          <w:tcPr>
            <w:tcW w:w="1413" w:type="dxa"/>
            <w:shd w:val="clear" w:color="auto" w:fill="auto"/>
            <w:vAlign w:val="center"/>
          </w:tcPr>
          <w:p w14:paraId="2CCC2839" w14:textId="77777777" w:rsidR="00527AF5" w:rsidRPr="00527AF5" w:rsidRDefault="00527AF5" w:rsidP="00B73AEC">
            <w:pPr>
              <w:spacing w:before="0" w:after="0"/>
              <w:ind w:left="0"/>
              <w:jc w:val="center"/>
              <w:rPr>
                <w:rFonts w:cs="Times New Roman"/>
                <w:szCs w:val="24"/>
              </w:rPr>
            </w:pPr>
            <w:r w:rsidRPr="00527AF5">
              <w:rPr>
                <w:rFonts w:cs="Times New Roman"/>
                <w:szCs w:val="24"/>
              </w:rPr>
              <w:t>15-25</w:t>
            </w:r>
          </w:p>
        </w:tc>
        <w:tc>
          <w:tcPr>
            <w:tcW w:w="1591" w:type="dxa"/>
            <w:shd w:val="clear" w:color="auto" w:fill="auto"/>
            <w:vAlign w:val="center"/>
          </w:tcPr>
          <w:p w14:paraId="2F2FE85A" w14:textId="77777777" w:rsidR="00527AF5" w:rsidRPr="00527AF5" w:rsidRDefault="00527AF5" w:rsidP="00B73AEC">
            <w:pPr>
              <w:tabs>
                <w:tab w:val="clear" w:pos="851"/>
              </w:tabs>
              <w:spacing w:before="0" w:after="0"/>
              <w:ind w:left="0"/>
              <w:jc w:val="center"/>
              <w:rPr>
                <w:rFonts w:cs="Times New Roman"/>
                <w:szCs w:val="24"/>
              </w:rPr>
            </w:pPr>
            <w:r w:rsidRPr="00527AF5">
              <w:rPr>
                <w:rFonts w:cs="Times New Roman"/>
                <w:szCs w:val="24"/>
              </w:rPr>
              <w:t>100</w:t>
            </w:r>
          </w:p>
        </w:tc>
        <w:tc>
          <w:tcPr>
            <w:tcW w:w="2120" w:type="dxa"/>
            <w:shd w:val="clear" w:color="auto" w:fill="auto"/>
            <w:vAlign w:val="center"/>
          </w:tcPr>
          <w:p w14:paraId="5BF18FC6" w14:textId="77777777" w:rsidR="00527AF5" w:rsidRPr="00527AF5" w:rsidRDefault="00527AF5" w:rsidP="00B73AEC">
            <w:pPr>
              <w:tabs>
                <w:tab w:val="clear" w:pos="851"/>
              </w:tabs>
              <w:spacing w:before="0" w:after="0"/>
              <w:ind w:left="-30"/>
              <w:jc w:val="center"/>
              <w:rPr>
                <w:rFonts w:cs="Times New Roman"/>
                <w:szCs w:val="24"/>
              </w:rPr>
            </w:pPr>
            <w:r w:rsidRPr="00527AF5">
              <w:rPr>
                <w:rFonts w:cs="Times New Roman"/>
                <w:szCs w:val="24"/>
              </w:rPr>
              <w:t>6</w:t>
            </w:r>
          </w:p>
        </w:tc>
      </w:tr>
      <w:tr w:rsidR="00527AF5" w:rsidRPr="00527AF5" w14:paraId="3D7A16F5" w14:textId="77777777" w:rsidTr="00B73AEC">
        <w:trPr>
          <w:trHeight w:hRule="exact" w:val="462"/>
        </w:trPr>
        <w:tc>
          <w:tcPr>
            <w:tcW w:w="1768" w:type="dxa"/>
            <w:vMerge/>
            <w:shd w:val="clear" w:color="auto" w:fill="auto"/>
            <w:vAlign w:val="center"/>
          </w:tcPr>
          <w:p w14:paraId="019CAEFC" w14:textId="77777777" w:rsidR="00527AF5" w:rsidRPr="00527AF5" w:rsidRDefault="00527AF5" w:rsidP="00B73AEC">
            <w:pPr>
              <w:spacing w:before="0" w:after="0"/>
              <w:rPr>
                <w:rFonts w:cs="Times New Roman"/>
                <w:szCs w:val="24"/>
              </w:rPr>
            </w:pPr>
          </w:p>
        </w:tc>
        <w:tc>
          <w:tcPr>
            <w:tcW w:w="1413" w:type="dxa"/>
            <w:shd w:val="clear" w:color="auto" w:fill="auto"/>
            <w:vAlign w:val="center"/>
          </w:tcPr>
          <w:p w14:paraId="72F1A454" w14:textId="77777777" w:rsidR="00527AF5" w:rsidRPr="00527AF5" w:rsidRDefault="00527AF5" w:rsidP="00B73AEC">
            <w:pPr>
              <w:spacing w:before="0" w:after="0"/>
              <w:ind w:left="0"/>
              <w:jc w:val="center"/>
              <w:rPr>
                <w:rFonts w:cs="Times New Roman"/>
                <w:szCs w:val="24"/>
              </w:rPr>
            </w:pPr>
            <w:r w:rsidRPr="00527AF5">
              <w:rPr>
                <w:rFonts w:cs="Times New Roman"/>
                <w:szCs w:val="24"/>
              </w:rPr>
              <w:t>4-8</w:t>
            </w:r>
          </w:p>
        </w:tc>
        <w:tc>
          <w:tcPr>
            <w:tcW w:w="1413" w:type="dxa"/>
            <w:shd w:val="clear" w:color="auto" w:fill="auto"/>
            <w:vAlign w:val="center"/>
          </w:tcPr>
          <w:p w14:paraId="3B3A1FDB" w14:textId="77777777" w:rsidR="00527AF5" w:rsidRPr="00527AF5" w:rsidRDefault="00527AF5" w:rsidP="00B73AEC">
            <w:pPr>
              <w:spacing w:before="0" w:after="0"/>
              <w:ind w:left="0"/>
              <w:jc w:val="center"/>
              <w:rPr>
                <w:rFonts w:cs="Times New Roman"/>
                <w:szCs w:val="24"/>
              </w:rPr>
            </w:pPr>
            <w:r w:rsidRPr="00527AF5">
              <w:rPr>
                <w:rFonts w:cs="Times New Roman"/>
                <w:szCs w:val="24"/>
              </w:rPr>
              <w:t>15-25</w:t>
            </w:r>
          </w:p>
        </w:tc>
        <w:tc>
          <w:tcPr>
            <w:tcW w:w="1591" w:type="dxa"/>
            <w:shd w:val="clear" w:color="auto" w:fill="auto"/>
            <w:vAlign w:val="center"/>
          </w:tcPr>
          <w:p w14:paraId="3FE4E4CF" w14:textId="77777777" w:rsidR="00527AF5" w:rsidRPr="00527AF5" w:rsidRDefault="00527AF5" w:rsidP="00B73AEC">
            <w:pPr>
              <w:tabs>
                <w:tab w:val="clear" w:pos="851"/>
              </w:tabs>
              <w:spacing w:before="0" w:after="0"/>
              <w:ind w:left="0"/>
              <w:jc w:val="center"/>
              <w:rPr>
                <w:rFonts w:cs="Times New Roman"/>
                <w:szCs w:val="24"/>
              </w:rPr>
            </w:pPr>
            <w:r w:rsidRPr="00527AF5">
              <w:rPr>
                <w:rFonts w:cs="Times New Roman"/>
                <w:szCs w:val="24"/>
              </w:rPr>
              <w:t>200</w:t>
            </w:r>
          </w:p>
        </w:tc>
        <w:tc>
          <w:tcPr>
            <w:tcW w:w="2120" w:type="dxa"/>
            <w:shd w:val="clear" w:color="auto" w:fill="auto"/>
            <w:vAlign w:val="center"/>
          </w:tcPr>
          <w:p w14:paraId="4B2AA148" w14:textId="77777777" w:rsidR="00527AF5" w:rsidRPr="00527AF5" w:rsidRDefault="00527AF5" w:rsidP="00B73AEC">
            <w:pPr>
              <w:tabs>
                <w:tab w:val="clear" w:pos="851"/>
              </w:tabs>
              <w:spacing w:before="0" w:after="0"/>
              <w:ind w:left="-30"/>
              <w:jc w:val="center"/>
              <w:rPr>
                <w:rFonts w:cs="Times New Roman"/>
                <w:szCs w:val="24"/>
              </w:rPr>
            </w:pPr>
            <w:r w:rsidRPr="00527AF5">
              <w:rPr>
                <w:rFonts w:cs="Times New Roman"/>
                <w:szCs w:val="24"/>
              </w:rPr>
              <w:t>6</w:t>
            </w:r>
          </w:p>
        </w:tc>
      </w:tr>
      <w:tr w:rsidR="00527AF5" w:rsidRPr="00527AF5" w14:paraId="532DDC73" w14:textId="77777777" w:rsidTr="00B73AEC">
        <w:trPr>
          <w:trHeight w:hRule="exact" w:val="462"/>
        </w:trPr>
        <w:tc>
          <w:tcPr>
            <w:tcW w:w="1768" w:type="dxa"/>
            <w:vMerge/>
            <w:shd w:val="clear" w:color="auto" w:fill="auto"/>
            <w:vAlign w:val="center"/>
          </w:tcPr>
          <w:p w14:paraId="0FCF79A4" w14:textId="77777777" w:rsidR="00527AF5" w:rsidRPr="00527AF5" w:rsidRDefault="00527AF5" w:rsidP="00B73AEC">
            <w:pPr>
              <w:spacing w:before="0" w:after="0"/>
              <w:rPr>
                <w:rFonts w:cs="Times New Roman"/>
                <w:szCs w:val="24"/>
              </w:rPr>
            </w:pPr>
          </w:p>
        </w:tc>
        <w:tc>
          <w:tcPr>
            <w:tcW w:w="1413" w:type="dxa"/>
            <w:shd w:val="clear" w:color="auto" w:fill="auto"/>
            <w:vAlign w:val="center"/>
          </w:tcPr>
          <w:p w14:paraId="257A4ABE" w14:textId="77777777" w:rsidR="00527AF5" w:rsidRPr="00527AF5" w:rsidRDefault="00527AF5" w:rsidP="00B73AEC">
            <w:pPr>
              <w:spacing w:before="0" w:after="0"/>
              <w:ind w:left="0"/>
              <w:jc w:val="center"/>
              <w:rPr>
                <w:rFonts w:cs="Times New Roman"/>
                <w:szCs w:val="24"/>
              </w:rPr>
            </w:pPr>
            <w:r w:rsidRPr="00527AF5">
              <w:rPr>
                <w:rFonts w:cs="Times New Roman"/>
                <w:szCs w:val="24"/>
              </w:rPr>
              <w:t>8-13</w:t>
            </w:r>
          </w:p>
        </w:tc>
        <w:tc>
          <w:tcPr>
            <w:tcW w:w="1413" w:type="dxa"/>
            <w:shd w:val="clear" w:color="auto" w:fill="auto"/>
            <w:vAlign w:val="center"/>
          </w:tcPr>
          <w:p w14:paraId="5F921D69" w14:textId="77777777" w:rsidR="00527AF5" w:rsidRPr="00527AF5" w:rsidRDefault="00527AF5" w:rsidP="00B73AEC">
            <w:pPr>
              <w:spacing w:before="0" w:after="0"/>
              <w:ind w:left="0"/>
              <w:jc w:val="center"/>
              <w:rPr>
                <w:rFonts w:cs="Times New Roman"/>
                <w:szCs w:val="24"/>
              </w:rPr>
            </w:pPr>
            <w:r w:rsidRPr="00527AF5">
              <w:rPr>
                <w:rFonts w:cs="Times New Roman"/>
                <w:szCs w:val="24"/>
              </w:rPr>
              <w:t>25-35</w:t>
            </w:r>
          </w:p>
        </w:tc>
        <w:tc>
          <w:tcPr>
            <w:tcW w:w="1591" w:type="dxa"/>
            <w:shd w:val="clear" w:color="auto" w:fill="auto"/>
            <w:vAlign w:val="center"/>
          </w:tcPr>
          <w:p w14:paraId="037F1C71" w14:textId="77777777" w:rsidR="00527AF5" w:rsidRPr="00527AF5" w:rsidRDefault="00527AF5" w:rsidP="00B73AEC">
            <w:pPr>
              <w:tabs>
                <w:tab w:val="clear" w:pos="851"/>
              </w:tabs>
              <w:spacing w:before="0" w:after="0"/>
              <w:ind w:left="0"/>
              <w:jc w:val="center"/>
              <w:rPr>
                <w:rFonts w:cs="Times New Roman"/>
                <w:szCs w:val="24"/>
              </w:rPr>
            </w:pPr>
            <w:r w:rsidRPr="00527AF5">
              <w:rPr>
                <w:rFonts w:cs="Times New Roman"/>
                <w:szCs w:val="24"/>
              </w:rPr>
              <w:t>250</w:t>
            </w:r>
          </w:p>
        </w:tc>
        <w:tc>
          <w:tcPr>
            <w:tcW w:w="2120" w:type="dxa"/>
            <w:shd w:val="clear" w:color="auto" w:fill="auto"/>
            <w:vAlign w:val="center"/>
          </w:tcPr>
          <w:p w14:paraId="3E72BF9E" w14:textId="77777777" w:rsidR="00527AF5" w:rsidRPr="00527AF5" w:rsidRDefault="00527AF5" w:rsidP="00B73AEC">
            <w:pPr>
              <w:tabs>
                <w:tab w:val="clear" w:pos="851"/>
              </w:tabs>
              <w:spacing w:before="0" w:after="0"/>
              <w:ind w:left="-30"/>
              <w:jc w:val="center"/>
              <w:rPr>
                <w:rFonts w:cs="Times New Roman"/>
                <w:szCs w:val="24"/>
              </w:rPr>
            </w:pPr>
            <w:r w:rsidRPr="00527AF5">
              <w:rPr>
                <w:rFonts w:cs="Times New Roman"/>
                <w:szCs w:val="24"/>
              </w:rPr>
              <w:t>6</w:t>
            </w:r>
          </w:p>
        </w:tc>
      </w:tr>
    </w:tbl>
    <w:p w14:paraId="216F0FA1" w14:textId="77777777" w:rsidR="00CD01A3" w:rsidRPr="00F46E28" w:rsidRDefault="00CD01A3" w:rsidP="00CD01A3">
      <w:pPr>
        <w:pStyle w:val="abcflokkar"/>
        <w:rPr>
          <w:sz w:val="24"/>
          <w:szCs w:val="24"/>
        </w:rPr>
      </w:pPr>
      <w:r w:rsidRPr="00F46E28">
        <w:rPr>
          <w:sz w:val="24"/>
          <w:szCs w:val="24"/>
        </w:rPr>
        <w:t>Talningu á fjölda yfirferða við þjöppun skal færa á sérstök eyðublöð sem verkkaupi samþykkir.</w:t>
      </w:r>
    </w:p>
    <w:p w14:paraId="3CB763E3" w14:textId="5A3DF010" w:rsidR="00CD01A3" w:rsidRPr="00527AF5" w:rsidRDefault="00AE1749" w:rsidP="00FB63C8">
      <w:pPr>
        <w:pStyle w:val="abcflokkar"/>
        <w:numPr>
          <w:ilvl w:val="0"/>
          <w:numId w:val="3"/>
        </w:numPr>
        <w:tabs>
          <w:tab w:val="left" w:pos="284"/>
        </w:tabs>
        <w:ind w:left="851" w:firstLine="0"/>
        <w:rPr>
          <w:sz w:val="24"/>
          <w:szCs w:val="24"/>
        </w:rPr>
      </w:pPr>
      <w:r>
        <w:rPr>
          <w:sz w:val="24"/>
          <w:szCs w:val="24"/>
        </w:rPr>
        <w:t>.</w:t>
      </w:r>
      <w:r w:rsidR="00CD01A3" w:rsidRPr="00527AF5">
        <w:rPr>
          <w:sz w:val="24"/>
          <w:szCs w:val="24"/>
        </w:rPr>
        <w:t xml:space="preserve">Með kvörðuðum mæligildum úr þjöppumæli. Þjöppumæli skal kvarða með tilraunaþjöppun og </w:t>
      </w:r>
      <w:r w:rsidR="00CD01A3" w:rsidRPr="00527AF5">
        <w:rPr>
          <w:noProof/>
          <w:sz w:val="24"/>
          <w:szCs w:val="24"/>
        </w:rPr>
        <w:t xml:space="preserve">sýna fram á með plötuprófi að tilskildri þjöppun sé náð. Þjöppun telst fullnægjandi ef hækkun milli umferða er minni en 5%. </w:t>
      </w:r>
      <w:r w:rsidR="00CD01A3" w:rsidRPr="00527AF5">
        <w:rPr>
          <w:sz w:val="24"/>
          <w:szCs w:val="24"/>
        </w:rPr>
        <w:t>Tilraunaþjöppun skal gera á vegarkafla sem hefur einsleita efnisgerð og undirstöðu og skulu prófin gerð á veikustu svæðum kaflans.</w:t>
      </w:r>
      <w:r w:rsidR="00527AF5" w:rsidRPr="00527AF5">
        <w:rPr>
          <w:sz w:val="24"/>
          <w:szCs w:val="24"/>
        </w:rPr>
        <w:t xml:space="preserve"> </w:t>
      </w:r>
      <w:r w:rsidR="00CD01A3" w:rsidRPr="00527AF5">
        <w:rPr>
          <w:sz w:val="24"/>
          <w:szCs w:val="24"/>
        </w:rPr>
        <w:t>Endurtaka skal kvörðun þjöppumælis á minnst 2 mánaða fresti eða eftir hverja 15.000 m</w:t>
      </w:r>
      <w:r w:rsidR="00CD01A3" w:rsidRPr="00527AF5">
        <w:rPr>
          <w:sz w:val="24"/>
          <w:szCs w:val="24"/>
          <w:vertAlign w:val="superscript"/>
        </w:rPr>
        <w:t>2</w:t>
      </w:r>
      <w:r w:rsidR="00CD01A3" w:rsidRPr="00527AF5">
        <w:rPr>
          <w:sz w:val="24"/>
          <w:szCs w:val="24"/>
        </w:rPr>
        <w:t xml:space="preserve"> sem unnir hafa verið og eins ef skipt er um efnistökustað, breyting verður á efnisgerð, undirbygging breytist</w:t>
      </w:r>
      <w:r w:rsidR="00326265">
        <w:rPr>
          <w:sz w:val="24"/>
          <w:szCs w:val="24"/>
        </w:rPr>
        <w:t>,</w:t>
      </w:r>
      <w:r w:rsidR="00CD01A3" w:rsidRPr="00527AF5">
        <w:rPr>
          <w:sz w:val="24"/>
          <w:szCs w:val="24"/>
        </w:rPr>
        <w:t xml:space="preserve"> o.s.frv. Mæligildi þjöppumælis í valta skal prenta út fyrir allt þversnið vegarins og skila því á tölvutæku formi.</w:t>
      </w:r>
    </w:p>
    <w:p w14:paraId="5C94499A" w14:textId="77777777" w:rsidR="00CD01A3" w:rsidRDefault="00CD01A3" w:rsidP="00CD0D8E">
      <w:pPr>
        <w:pStyle w:val="Li-fyrirsagnir"/>
      </w:pPr>
      <w:r w:rsidRPr="00CD0D8E">
        <w:t>e)</w:t>
      </w:r>
      <w:r w:rsidRPr="00CD0D8E">
        <w:tab/>
        <w:t>Nákvæmniskröfur – Frávik</w:t>
      </w:r>
    </w:p>
    <w:p w14:paraId="3FD884B1" w14:textId="77777777" w:rsidR="00527AF5" w:rsidRPr="00974DCB" w:rsidRDefault="00527AF5" w:rsidP="00974DCB">
      <w:pPr>
        <w:rPr>
          <w:color w:val="FF0000"/>
        </w:rPr>
      </w:pPr>
      <w:r w:rsidRPr="00974DCB">
        <w:rPr>
          <w:color w:val="FF0000"/>
        </w:rPr>
        <w:t>Efniskröfur</w:t>
      </w:r>
    </w:p>
    <w:p w14:paraId="70675BC8" w14:textId="3F6574E6" w:rsidR="00527AF5" w:rsidRDefault="00527AF5" w:rsidP="00CD0D8E">
      <w:r w:rsidRPr="00773EFB">
        <w:lastRenderedPageBreak/>
        <w:t>Um frávik</w:t>
      </w:r>
      <w:r>
        <w:t xml:space="preserve"> á kröfum til efnisgæða steinefna</w:t>
      </w:r>
      <w:r w:rsidRPr="00773EFB">
        <w:t xml:space="preserve"> gildir að eitt sýni af fimm má víkja frá gildandi kröfu en þó má ekkert frávik vera meira en 10% af tölugildi kr</w:t>
      </w:r>
      <w:r>
        <w:t>öfuflokksins í átt til lakari efnis</w:t>
      </w:r>
      <w:r w:rsidRPr="00773EFB">
        <w:t>gæða.</w:t>
      </w:r>
      <w:r>
        <w:t xml:space="preserve"> </w:t>
      </w:r>
    </w:p>
    <w:p w14:paraId="4838ED8F" w14:textId="152F8323" w:rsidR="00527AF5" w:rsidRDefault="00527AF5" w:rsidP="00CD0D8E">
      <w:r>
        <w:t>Um frávik á hámarksmagni fínefna (UF</w:t>
      </w:r>
      <w:r w:rsidRPr="00AE729C">
        <w:rPr>
          <w:vertAlign w:val="subscript"/>
        </w:rPr>
        <w:t>5</w:t>
      </w:r>
      <w:r>
        <w:t>) gildir að ef hlutfall fínefna (&lt;0,063 mm) er á bilinu 5 - 6% þá má mæla kornadreifingu fínefna (hydrometer eða laser). Þá gildir sú krafa að hlutfall efnis ≤ 0,02 mm skal vera ≤ 3%. Um frávik frá lágmarksmagni fínefna (UF</w:t>
      </w:r>
      <w:r w:rsidRPr="00893D5B">
        <w:rPr>
          <w:vertAlign w:val="subscript"/>
        </w:rPr>
        <w:t>2</w:t>
      </w:r>
      <w:r>
        <w:t xml:space="preserve">) gildir að það má ekki víkja meira en 10% til lækkunar í einu sýni af hverjum 5. </w:t>
      </w:r>
    </w:p>
    <w:p w14:paraId="4AFE61FD" w14:textId="77777777" w:rsidR="000E36DF" w:rsidRDefault="000E36DF" w:rsidP="00CD0D8E">
      <w:pPr>
        <w:rPr>
          <w:szCs w:val="24"/>
        </w:rPr>
      </w:pPr>
      <w:r>
        <w:rPr>
          <w:szCs w:val="24"/>
        </w:rPr>
        <w:t>Ef steinefni stenst ekki leiðbeinandi kröfur um gerð og magn 3. flokks efnis til berggreiningar skal gera frostþolspróf.</w:t>
      </w:r>
    </w:p>
    <w:p w14:paraId="12204BBB" w14:textId="5AC689B7" w:rsidR="00527AF5" w:rsidRDefault="00527AF5" w:rsidP="00CD0D8E">
      <w:pPr>
        <w:rPr>
          <w:b/>
          <w:szCs w:val="24"/>
        </w:rPr>
      </w:pPr>
      <w:r>
        <w:t xml:space="preserve">Ef fínefni (&lt;0,063 mm) er ≤ 3% er ekki ástæða til að prófa þjálni (þjálnistuðull) efnisins. </w:t>
      </w:r>
    </w:p>
    <w:p w14:paraId="7C05F2C9" w14:textId="77777777" w:rsidR="00527AF5" w:rsidRPr="00CD0D8E" w:rsidRDefault="00527AF5" w:rsidP="00CD0D8E">
      <w:pPr>
        <w:rPr>
          <w:b/>
          <w:color w:val="FF0000"/>
        </w:rPr>
      </w:pPr>
      <w:r w:rsidRPr="00CD0D8E">
        <w:rPr>
          <w:color w:val="FF0000"/>
        </w:rPr>
        <w:t>Útlögn</w:t>
      </w:r>
    </w:p>
    <w:p w14:paraId="0B400F85" w14:textId="77777777" w:rsidR="000E36DF" w:rsidRPr="00F46E28" w:rsidRDefault="000E36DF" w:rsidP="00CD0D8E">
      <w:pPr>
        <w:rPr>
          <w:b/>
        </w:rPr>
      </w:pPr>
      <w:r w:rsidRPr="00F46E28">
        <w:t>Mesta frávik einstakra plötuprófa til lækkunar er 10 MPa fyrir burðarþolsgildið (E</w:t>
      </w:r>
      <w:r w:rsidRPr="00F46E28">
        <w:rPr>
          <w:vertAlign w:val="subscript"/>
        </w:rPr>
        <w:t>2</w:t>
      </w:r>
      <w:r w:rsidRPr="00F46E28">
        <w:t>).</w:t>
      </w:r>
      <w:r w:rsidRPr="00512E57">
        <w:t xml:space="preserve"> </w:t>
      </w:r>
      <w:r>
        <w:t>en meðaltal E</w:t>
      </w:r>
      <w:r w:rsidRPr="00072C18">
        <w:rPr>
          <w:vertAlign w:val="subscript"/>
        </w:rPr>
        <w:t>2</w:t>
      </w:r>
      <w:r>
        <w:t xml:space="preserve"> gilda skal ná kröfugildinu</w:t>
      </w:r>
      <w:r w:rsidR="003D79E9">
        <w:t>.</w:t>
      </w:r>
    </w:p>
    <w:p w14:paraId="1F8F7E51" w14:textId="6FBA43E0" w:rsidR="00CD01A3" w:rsidRDefault="00CD01A3" w:rsidP="00CD0D8E">
      <w:r w:rsidRPr="00F46E28">
        <w:t>Ef mælingar sýna frávik umfram leyfileg mörk skal verktaki bæta úr því.</w:t>
      </w:r>
    </w:p>
    <w:p w14:paraId="5EEDACA3" w14:textId="77777777" w:rsidR="00633B77" w:rsidRDefault="00633B77" w:rsidP="00CD0D8E"/>
    <w:p w14:paraId="2FC50308" w14:textId="77777777" w:rsidR="00E7636F" w:rsidRPr="00EA58C1" w:rsidRDefault="00E7636F" w:rsidP="00CD0D8E">
      <w:pPr>
        <w:pStyle w:val="Kaflafyrirsagnir"/>
      </w:pPr>
      <w:bookmarkStart w:id="1" w:name="_Toc492602693"/>
      <w:r w:rsidRPr="00EA58C1">
        <w:t xml:space="preserve">53.1 </w:t>
      </w:r>
      <w:r>
        <w:t>Óbundið burðarlag</w:t>
      </w:r>
      <w:r w:rsidRPr="00EA58C1">
        <w:t xml:space="preserve"> </w:t>
      </w:r>
      <w:r>
        <w:t>(allt innifalið)</w:t>
      </w:r>
      <w:bookmarkEnd w:id="1"/>
    </w:p>
    <w:p w14:paraId="34120B52" w14:textId="6B12CB2D" w:rsidR="00E7636F" w:rsidRPr="00DF60DD" w:rsidRDefault="00E7636F" w:rsidP="00CD0D8E">
      <w:pPr>
        <w:pStyle w:val="NoSpacing"/>
        <w:rPr>
          <w:b/>
          <w:i/>
        </w:rPr>
      </w:pPr>
      <w:r w:rsidRPr="00EA58C1">
        <w:t>a)</w:t>
      </w:r>
      <w:r w:rsidRPr="00EA58C1">
        <w:tab/>
      </w:r>
      <w:r w:rsidRPr="00DF60DD">
        <w:t>Um er að ræða efnisöflun,</w:t>
      </w:r>
      <w:r>
        <w:t xml:space="preserve"> </w:t>
      </w:r>
      <w:r w:rsidRPr="00DF60DD">
        <w:t>efnisvinnslu, flutning, útlögn og frágang.</w:t>
      </w:r>
      <w:r w:rsidRPr="00DF60DD">
        <w:rPr>
          <w:color w:val="5B9BD5" w:themeColor="accent1"/>
        </w:rPr>
        <w:t xml:space="preserve"> </w:t>
      </w:r>
      <w:r w:rsidRPr="00DF60DD">
        <w:rPr>
          <w:i/>
          <w:color w:val="5B9BD5" w:themeColor="accent1"/>
        </w:rPr>
        <w:t>[nánari lýsing]</w:t>
      </w:r>
    </w:p>
    <w:p w14:paraId="33491238" w14:textId="77777777" w:rsidR="00E7636F" w:rsidRDefault="00E7636F" w:rsidP="00CD0D8E">
      <w:pPr>
        <w:pStyle w:val="NoSpacing"/>
      </w:pPr>
      <w:r w:rsidRPr="00EA58C1">
        <w:t>b)</w:t>
      </w:r>
      <w:r w:rsidRPr="00EA58C1">
        <w:tab/>
      </w:r>
      <w:r w:rsidRPr="003140F1">
        <w:t>Markalínur</w:t>
      </w:r>
      <w:r>
        <w:t xml:space="preserve"> </w:t>
      </w:r>
      <w:r w:rsidRPr="00EA58C1">
        <w:rPr>
          <w:i/>
          <w:color w:val="5B9BD5" w:themeColor="accent1"/>
        </w:rPr>
        <w:t>[</w:t>
      </w:r>
      <w:r>
        <w:rPr>
          <w:i/>
          <w:color w:val="5B9BD5" w:themeColor="accent1"/>
        </w:rPr>
        <w:t xml:space="preserve"> mynd, nr.</w:t>
      </w:r>
      <w:r w:rsidRPr="00EA58C1">
        <w:rPr>
          <w:i/>
          <w:color w:val="5B9BD5" w:themeColor="accent1"/>
        </w:rPr>
        <w:t>]</w:t>
      </w:r>
    </w:p>
    <w:p w14:paraId="154CC87C" w14:textId="5F02C7B6" w:rsidR="00E7636F" w:rsidRPr="00EA58C1" w:rsidRDefault="00E7636F" w:rsidP="00CD0D8E">
      <w:pPr>
        <w:pStyle w:val="NoSpacing"/>
      </w:pPr>
      <w:r w:rsidRPr="00EA58C1">
        <w:t xml:space="preserve">Stærðarflokkur efnis </w:t>
      </w:r>
      <w:r w:rsidR="00A22191" w:rsidRPr="00A22191">
        <w:rPr>
          <w:i/>
          <w:color w:val="5B9BD5" w:themeColor="accent1"/>
        </w:rPr>
        <w:t>[gildi]</w:t>
      </w:r>
    </w:p>
    <w:p w14:paraId="3DB4043B" w14:textId="08B47F1E" w:rsidR="00E7636F" w:rsidRDefault="00E7636F" w:rsidP="00CD0D8E">
      <w:pPr>
        <w:pStyle w:val="NoSpacing"/>
        <w:rPr>
          <w:rFonts w:cs="Times New Roman"/>
        </w:rPr>
      </w:pPr>
      <w:r>
        <w:rPr>
          <w:rFonts w:cs="Times New Roman"/>
        </w:rPr>
        <w:t>Kröfuflokkur G</w:t>
      </w:r>
      <w:r w:rsidRPr="00EA58C1">
        <w:rPr>
          <w:rFonts w:cs="Times New Roman"/>
        </w:rPr>
        <w:t xml:space="preserve"> </w:t>
      </w:r>
      <w:r w:rsidR="00A22191" w:rsidRPr="00A22191">
        <w:rPr>
          <w:rFonts w:cs="Times New Roman"/>
          <w:i/>
          <w:color w:val="5B9BD5" w:themeColor="accent1"/>
        </w:rPr>
        <w:t>[flokkur]</w:t>
      </w:r>
    </w:p>
    <w:p w14:paraId="3E131457" w14:textId="61025398" w:rsidR="00E7636F" w:rsidRPr="00EA58C1" w:rsidRDefault="00E7636F" w:rsidP="00CD0D8E">
      <w:pPr>
        <w:pStyle w:val="NoSpacing"/>
        <w:rPr>
          <w:rFonts w:cs="Times New Roman"/>
        </w:rPr>
      </w:pPr>
      <w:r>
        <w:rPr>
          <w:rFonts w:cs="Times New Roman"/>
        </w:rPr>
        <w:t xml:space="preserve">Sáldurdreifing millistærða </w:t>
      </w:r>
      <w:r w:rsidR="00A22191" w:rsidRPr="00A22191">
        <w:rPr>
          <w:rFonts w:cs="Times New Roman"/>
          <w:i/>
          <w:color w:val="5B9BD5" w:themeColor="accent1"/>
        </w:rPr>
        <w:t>[gildi]</w:t>
      </w:r>
    </w:p>
    <w:p w14:paraId="7D001D53" w14:textId="4D306AEB" w:rsidR="00E7636F" w:rsidRPr="00EA58C1" w:rsidRDefault="00E7636F" w:rsidP="00CD0D8E">
      <w:pPr>
        <w:pStyle w:val="NoSpacing"/>
        <w:rPr>
          <w:rFonts w:cs="Times New Roman"/>
          <w:i/>
          <w:color w:val="5B9BD5" w:themeColor="accent1"/>
        </w:rPr>
      </w:pPr>
      <w:r w:rsidRPr="00EA58C1">
        <w:rPr>
          <w:rFonts w:cs="Times New Roman"/>
        </w:rPr>
        <w:t xml:space="preserve">Hámarksmagn fínefna </w:t>
      </w:r>
      <w:r w:rsidR="00A22191" w:rsidRPr="00A22191">
        <w:rPr>
          <w:rFonts w:cs="Times New Roman"/>
          <w:i/>
          <w:color w:val="5B9BD5" w:themeColor="accent1"/>
        </w:rPr>
        <w:t>[flokkur]</w:t>
      </w:r>
    </w:p>
    <w:p w14:paraId="0872038C" w14:textId="10C8C897" w:rsidR="00E7636F" w:rsidRPr="00EA58C1" w:rsidRDefault="00E7636F" w:rsidP="00CD0D8E">
      <w:pPr>
        <w:pStyle w:val="NoSpacing"/>
        <w:rPr>
          <w:rFonts w:cs="Times New Roman"/>
        </w:rPr>
      </w:pPr>
      <w:r w:rsidRPr="00EA58C1">
        <w:rPr>
          <w:rFonts w:cs="Times New Roman"/>
        </w:rPr>
        <w:t xml:space="preserve">Lágmarksmagn fínefna </w:t>
      </w:r>
      <w:r w:rsidR="00A22191" w:rsidRPr="00A22191">
        <w:rPr>
          <w:rFonts w:cs="Times New Roman"/>
          <w:i/>
          <w:color w:val="5B9BD5" w:themeColor="accent1"/>
        </w:rPr>
        <w:t>[flokkur]</w:t>
      </w:r>
    </w:p>
    <w:p w14:paraId="18FED838" w14:textId="0F7D47E4" w:rsidR="00E7636F" w:rsidRDefault="00E7636F" w:rsidP="00CD0D8E">
      <w:pPr>
        <w:pStyle w:val="NoSpacing"/>
        <w:rPr>
          <w:rFonts w:cs="Times New Roman"/>
          <w:color w:val="5B9BD5" w:themeColor="accent1"/>
        </w:rPr>
      </w:pPr>
      <w:r w:rsidRPr="00EA58C1">
        <w:rPr>
          <w:rFonts w:cs="Times New Roman"/>
        </w:rPr>
        <w:t>Hlutfall steinefna í gæðaflokk</w:t>
      </w:r>
      <w:r>
        <w:rPr>
          <w:rFonts w:cs="Times New Roman"/>
        </w:rPr>
        <w:t>i</w:t>
      </w:r>
      <w:r w:rsidRPr="00EA58C1">
        <w:rPr>
          <w:rFonts w:cs="Times New Roman"/>
        </w:rPr>
        <w:t xml:space="preserve"> 3 </w:t>
      </w:r>
      <w:r w:rsidR="00A22191" w:rsidRPr="00A22191">
        <w:rPr>
          <w:rFonts w:cs="Times New Roman"/>
          <w:i/>
          <w:color w:val="5B9BD5" w:themeColor="accent1"/>
        </w:rPr>
        <w:t>[gildi]</w:t>
      </w:r>
      <w:r w:rsidRPr="00EA58C1">
        <w:rPr>
          <w:rFonts w:cs="Times New Roman"/>
          <w:color w:val="5B9BD5" w:themeColor="accent1"/>
        </w:rPr>
        <w:t xml:space="preserve"> </w:t>
      </w:r>
    </w:p>
    <w:p w14:paraId="03B9A554" w14:textId="543BACD3" w:rsidR="00E7636F" w:rsidRPr="00EA58C1" w:rsidRDefault="00E7636F" w:rsidP="00CD0D8E">
      <w:pPr>
        <w:pStyle w:val="NoSpacing"/>
        <w:rPr>
          <w:rFonts w:cs="Times New Roman"/>
        </w:rPr>
      </w:pPr>
      <w:r w:rsidRPr="0036453A">
        <w:rPr>
          <w:rFonts w:cs="Times New Roman"/>
        </w:rPr>
        <w:t xml:space="preserve">Frostþol </w:t>
      </w:r>
      <w:r w:rsidR="00A22191" w:rsidRPr="00A22191">
        <w:rPr>
          <w:rFonts w:cs="Times New Roman"/>
          <w:i/>
          <w:color w:val="5B9BD5" w:themeColor="accent1"/>
        </w:rPr>
        <w:t>[gildi]</w:t>
      </w:r>
    </w:p>
    <w:p w14:paraId="040837D9" w14:textId="3F35AE8B" w:rsidR="00E7636F" w:rsidRPr="00EA58C1" w:rsidRDefault="00E7636F" w:rsidP="00CD0D8E">
      <w:pPr>
        <w:pStyle w:val="NoSpacing"/>
        <w:rPr>
          <w:color w:val="FF0000"/>
        </w:rPr>
      </w:pPr>
      <w:r w:rsidRPr="00EA58C1">
        <w:t xml:space="preserve">Brothlutfall </w:t>
      </w:r>
      <w:r w:rsidR="00A22191" w:rsidRPr="00A22191">
        <w:rPr>
          <w:i/>
          <w:color w:val="5B9BD5" w:themeColor="accent1"/>
        </w:rPr>
        <w:t>[gildi]</w:t>
      </w:r>
      <w:r w:rsidRPr="00EA58C1">
        <w:t xml:space="preserve"> </w:t>
      </w:r>
    </w:p>
    <w:p w14:paraId="4A533960" w14:textId="08A3617D" w:rsidR="00E7636F" w:rsidRPr="00EA58C1" w:rsidRDefault="00E7636F" w:rsidP="00CD0D8E">
      <w:pPr>
        <w:pStyle w:val="NoSpacing"/>
        <w:rPr>
          <w:color w:val="FF0000"/>
        </w:rPr>
      </w:pPr>
      <w:r w:rsidRPr="00EA58C1">
        <w:t xml:space="preserve">Kornalögun </w:t>
      </w:r>
      <w:r w:rsidR="00A22191" w:rsidRPr="00A22191">
        <w:rPr>
          <w:i/>
          <w:color w:val="5B9BD5" w:themeColor="accent1"/>
        </w:rPr>
        <w:t>[gildi]</w:t>
      </w:r>
      <w:r w:rsidRPr="00EA58C1">
        <w:t xml:space="preserve"> </w:t>
      </w:r>
    </w:p>
    <w:p w14:paraId="75CD04E5" w14:textId="681C5AC1" w:rsidR="00E7636F" w:rsidRPr="00EA58C1" w:rsidRDefault="00E7636F" w:rsidP="00CD0D8E">
      <w:pPr>
        <w:pStyle w:val="NoSpacing"/>
        <w:rPr>
          <w:rFonts w:cs="Times New Roman"/>
          <w:i/>
          <w:color w:val="5B9BD5" w:themeColor="accent1"/>
        </w:rPr>
      </w:pPr>
      <w:r w:rsidRPr="00EA58C1">
        <w:rPr>
          <w:rFonts w:cs="Times New Roman"/>
        </w:rPr>
        <w:t xml:space="preserve">Styrkur </w:t>
      </w:r>
      <w:r w:rsidR="00A22191" w:rsidRPr="00A22191">
        <w:rPr>
          <w:rFonts w:cs="Times New Roman"/>
          <w:i/>
          <w:color w:val="5B9BD5" w:themeColor="accent1"/>
        </w:rPr>
        <w:t>[gildi]</w:t>
      </w:r>
    </w:p>
    <w:p w14:paraId="5541AA0B" w14:textId="7FC39823" w:rsidR="00E7636F" w:rsidRPr="00EA58C1" w:rsidRDefault="00E7636F" w:rsidP="00CD0D8E">
      <w:pPr>
        <w:pStyle w:val="NoSpacing"/>
        <w:rPr>
          <w:noProof/>
        </w:rPr>
      </w:pPr>
      <w:r w:rsidRPr="00EA58C1">
        <w:t>c)</w:t>
      </w:r>
      <w:r w:rsidRPr="00EA58C1">
        <w:tab/>
      </w:r>
      <w:r w:rsidRPr="00EA58C1">
        <w:rPr>
          <w:noProof/>
        </w:rPr>
        <w:t>Krafa til þjöppunar er að hlutfall E-gilda (E</w:t>
      </w:r>
      <w:r w:rsidRPr="00EA58C1">
        <w:rPr>
          <w:noProof/>
          <w:vertAlign w:val="subscript"/>
        </w:rPr>
        <w:t>2</w:t>
      </w:r>
      <w:r w:rsidRPr="00EA58C1">
        <w:rPr>
          <w:noProof/>
        </w:rPr>
        <w:t>/E</w:t>
      </w:r>
      <w:r w:rsidRPr="00EA58C1">
        <w:rPr>
          <w:noProof/>
          <w:vertAlign w:val="subscript"/>
        </w:rPr>
        <w:t>1</w:t>
      </w:r>
      <w:r w:rsidRPr="00EA58C1">
        <w:rPr>
          <w:noProof/>
        </w:rPr>
        <w:t xml:space="preserve">) úr plötuprófi skal vera  </w:t>
      </w:r>
      <w:r w:rsidR="00A22191" w:rsidRPr="00A22191">
        <w:rPr>
          <w:i/>
          <w:noProof/>
          <w:color w:val="5B9BD5" w:themeColor="accent1"/>
        </w:rPr>
        <w:t>[gildi]</w:t>
      </w:r>
    </w:p>
    <w:p w14:paraId="532554B7" w14:textId="106200EF" w:rsidR="00E7636F" w:rsidRPr="00EA58C1" w:rsidRDefault="00E7636F" w:rsidP="00CD0D8E">
      <w:pPr>
        <w:pStyle w:val="NoSpacing"/>
        <w:rPr>
          <w:b/>
          <w:color w:val="000000"/>
          <w:lang w:eastAsia="is-IS"/>
        </w:rPr>
      </w:pPr>
      <w:r w:rsidRPr="00EA58C1">
        <w:t>d)</w:t>
      </w:r>
      <w:r w:rsidRPr="00EA58C1">
        <w:tab/>
      </w:r>
      <w:r w:rsidRPr="00EA58C1">
        <w:rPr>
          <w:color w:val="000000"/>
          <w:lang w:eastAsia="is-IS"/>
        </w:rPr>
        <w:t>Lágmarkstíðni prófana á steinefnum miðað við tilgreint magn (m</w:t>
      </w:r>
      <w:r w:rsidRPr="00EA58C1">
        <w:rPr>
          <w:color w:val="000000"/>
          <w:vertAlign w:val="superscript"/>
          <w:lang w:eastAsia="is-IS"/>
        </w:rPr>
        <w:t>3</w:t>
      </w:r>
      <w:r w:rsidRPr="00EA58C1">
        <w:rPr>
          <w:color w:val="000000"/>
          <w:lang w:eastAsia="is-IS"/>
        </w:rPr>
        <w:t>) er eftirfarandi:</w:t>
      </w:r>
    </w:p>
    <w:p w14:paraId="5A2FDFD3" w14:textId="06A17B78" w:rsidR="00E7636F" w:rsidRPr="00EA58C1" w:rsidRDefault="00E7636F" w:rsidP="00CD0D8E">
      <w:pPr>
        <w:pStyle w:val="NoSpacing"/>
        <w:rPr>
          <w:rFonts w:eastAsia="Times New Roman" w:cs="Times New Roman"/>
          <w:i/>
          <w:color w:val="5B9BD5" w:themeColor="accent1"/>
          <w:lang w:val="en-US" w:eastAsia="is-IS"/>
        </w:rPr>
      </w:pPr>
      <w:proofErr w:type="spellStart"/>
      <w:r w:rsidRPr="00EA58C1">
        <w:rPr>
          <w:rFonts w:eastAsia="Times New Roman" w:cs="Times New Roman"/>
          <w:color w:val="000000"/>
          <w:lang w:val="en-US" w:eastAsia="is-IS"/>
        </w:rPr>
        <w:t>Kornadreifing</w:t>
      </w:r>
      <w:proofErr w:type="spellEnd"/>
      <w:r w:rsidRPr="00EA58C1">
        <w:rPr>
          <w:rFonts w:eastAsia="Times New Roman" w:cs="Times New Roman"/>
          <w:color w:val="000000"/>
          <w:lang w:val="en-US" w:eastAsia="is-IS"/>
        </w:rPr>
        <w:t xml:space="preserve">, </w:t>
      </w:r>
      <w:proofErr w:type="spellStart"/>
      <w:r w:rsidRPr="00EA58C1">
        <w:rPr>
          <w:rFonts w:eastAsia="Times New Roman" w:cs="Times New Roman"/>
          <w:color w:val="000000"/>
          <w:lang w:val="en-US" w:eastAsia="is-IS"/>
        </w:rPr>
        <w:t>húmus</w:t>
      </w:r>
      <w:proofErr w:type="spellEnd"/>
      <w:r w:rsidRPr="00EA58C1">
        <w:rPr>
          <w:rFonts w:eastAsia="Times New Roman" w:cs="Times New Roman"/>
          <w:color w:val="000000"/>
          <w:lang w:val="en-US" w:eastAsia="is-IS"/>
        </w:rPr>
        <w:t xml:space="preserve"> </w:t>
      </w:r>
      <w:proofErr w:type="spellStart"/>
      <w:r w:rsidRPr="00EA58C1">
        <w:rPr>
          <w:rFonts w:eastAsia="Times New Roman" w:cs="Times New Roman"/>
          <w:color w:val="000000"/>
          <w:lang w:val="en-US" w:eastAsia="is-IS"/>
        </w:rPr>
        <w:t>og</w:t>
      </w:r>
      <w:proofErr w:type="spellEnd"/>
      <w:r w:rsidRPr="00EA58C1">
        <w:rPr>
          <w:rFonts w:eastAsia="Times New Roman" w:cs="Times New Roman"/>
          <w:color w:val="000000"/>
          <w:lang w:val="en-US" w:eastAsia="is-IS"/>
        </w:rPr>
        <w:t xml:space="preserve"> </w:t>
      </w:r>
      <w:proofErr w:type="spellStart"/>
      <w:r w:rsidRPr="00EA58C1">
        <w:rPr>
          <w:rFonts w:eastAsia="Times New Roman" w:cs="Times New Roman"/>
          <w:color w:val="000000"/>
          <w:lang w:val="en-US" w:eastAsia="is-IS"/>
        </w:rPr>
        <w:t>þjálni</w:t>
      </w:r>
      <w:proofErr w:type="spellEnd"/>
      <w:r w:rsidRPr="00EA58C1">
        <w:rPr>
          <w:rFonts w:eastAsia="Times New Roman" w:cs="Times New Roman"/>
          <w:color w:val="000000"/>
          <w:lang w:val="en-US" w:eastAsia="is-IS"/>
        </w:rPr>
        <w:t xml:space="preserve"> </w:t>
      </w:r>
      <w:r w:rsidR="00A22191" w:rsidRPr="00A22191">
        <w:rPr>
          <w:rFonts w:eastAsia="Times New Roman" w:cs="Times New Roman"/>
          <w:i/>
          <w:color w:val="5B9BD5" w:themeColor="accent1"/>
          <w:lang w:val="en-US" w:eastAsia="is-IS"/>
        </w:rPr>
        <w:t>[</w:t>
      </w:r>
      <w:proofErr w:type="spellStart"/>
      <w:r w:rsidR="00A22191" w:rsidRPr="00A22191">
        <w:rPr>
          <w:rFonts w:eastAsia="Times New Roman" w:cs="Times New Roman"/>
          <w:i/>
          <w:color w:val="5B9BD5" w:themeColor="accent1"/>
          <w:lang w:val="en-US" w:eastAsia="is-IS"/>
        </w:rPr>
        <w:t>magn</w:t>
      </w:r>
      <w:proofErr w:type="spellEnd"/>
      <w:r w:rsidR="00A22191" w:rsidRPr="00A22191">
        <w:rPr>
          <w:rFonts w:eastAsia="Times New Roman" w:cs="Times New Roman"/>
          <w:i/>
          <w:color w:val="5B9BD5" w:themeColor="accent1"/>
          <w:lang w:val="en-US" w:eastAsia="is-IS"/>
        </w:rPr>
        <w:t>]</w:t>
      </w:r>
    </w:p>
    <w:p w14:paraId="79AA7857" w14:textId="3215C940" w:rsidR="00E7636F" w:rsidRPr="00EA58C1" w:rsidRDefault="00E7636F" w:rsidP="00CD0D8E">
      <w:pPr>
        <w:pStyle w:val="NoSpacing"/>
        <w:rPr>
          <w:rFonts w:eastAsia="Times New Roman" w:cs="Times New Roman"/>
          <w:i/>
          <w:color w:val="5B9BD5" w:themeColor="accent1"/>
          <w:lang w:val="en-US" w:eastAsia="is-IS"/>
        </w:rPr>
      </w:pPr>
      <w:proofErr w:type="spellStart"/>
      <w:r w:rsidRPr="00EA58C1">
        <w:rPr>
          <w:rFonts w:eastAsia="Times New Roman" w:cs="Times New Roman"/>
          <w:color w:val="000000"/>
          <w:lang w:val="en-US" w:eastAsia="is-IS"/>
        </w:rPr>
        <w:t>Berggreining</w:t>
      </w:r>
      <w:proofErr w:type="spellEnd"/>
      <w:r w:rsidRPr="00EA58C1">
        <w:rPr>
          <w:rFonts w:eastAsia="Times New Roman" w:cs="Times New Roman"/>
          <w:color w:val="000000"/>
          <w:lang w:val="en-US" w:eastAsia="is-IS"/>
        </w:rPr>
        <w:t xml:space="preserve"> </w:t>
      </w:r>
      <w:proofErr w:type="spellStart"/>
      <w:r w:rsidRPr="00EA58C1">
        <w:rPr>
          <w:rFonts w:eastAsia="Times New Roman" w:cs="Times New Roman"/>
          <w:color w:val="000000"/>
          <w:lang w:val="en-US" w:eastAsia="is-IS"/>
        </w:rPr>
        <w:t>og</w:t>
      </w:r>
      <w:proofErr w:type="spellEnd"/>
      <w:r w:rsidRPr="00EA58C1">
        <w:rPr>
          <w:rFonts w:eastAsia="Times New Roman" w:cs="Times New Roman"/>
          <w:color w:val="000000"/>
          <w:lang w:val="en-US" w:eastAsia="is-IS"/>
        </w:rPr>
        <w:t xml:space="preserve"> </w:t>
      </w:r>
      <w:proofErr w:type="spellStart"/>
      <w:r w:rsidRPr="00EA58C1">
        <w:rPr>
          <w:rFonts w:eastAsia="Times New Roman" w:cs="Times New Roman"/>
          <w:color w:val="000000"/>
          <w:lang w:val="en-US" w:eastAsia="is-IS"/>
        </w:rPr>
        <w:t>kornalögun</w:t>
      </w:r>
      <w:proofErr w:type="spellEnd"/>
      <w:r w:rsidRPr="00EA58C1">
        <w:rPr>
          <w:rFonts w:eastAsia="Times New Roman" w:cs="Times New Roman"/>
          <w:color w:val="000000"/>
          <w:lang w:val="en-US" w:eastAsia="is-IS"/>
        </w:rPr>
        <w:t xml:space="preserve"> </w:t>
      </w:r>
      <w:r w:rsidR="00A22191" w:rsidRPr="00A22191">
        <w:rPr>
          <w:rFonts w:eastAsia="Times New Roman" w:cs="Times New Roman"/>
          <w:i/>
          <w:color w:val="5B9BD5" w:themeColor="accent1"/>
          <w:lang w:val="en-US" w:eastAsia="is-IS"/>
        </w:rPr>
        <w:t>[</w:t>
      </w:r>
      <w:proofErr w:type="spellStart"/>
      <w:r w:rsidR="00A22191" w:rsidRPr="00A22191">
        <w:rPr>
          <w:rFonts w:eastAsia="Times New Roman" w:cs="Times New Roman"/>
          <w:i/>
          <w:color w:val="5B9BD5" w:themeColor="accent1"/>
          <w:lang w:val="en-US" w:eastAsia="is-IS"/>
        </w:rPr>
        <w:t>magn</w:t>
      </w:r>
      <w:proofErr w:type="spellEnd"/>
      <w:r w:rsidR="00A22191" w:rsidRPr="00A22191">
        <w:rPr>
          <w:rFonts w:eastAsia="Times New Roman" w:cs="Times New Roman"/>
          <w:i/>
          <w:color w:val="5B9BD5" w:themeColor="accent1"/>
          <w:lang w:val="en-US" w:eastAsia="is-IS"/>
        </w:rPr>
        <w:t>]</w:t>
      </w:r>
    </w:p>
    <w:p w14:paraId="1BD7A7E1" w14:textId="1ACA81FB" w:rsidR="00E7636F" w:rsidRPr="00EA58C1" w:rsidRDefault="00E7636F" w:rsidP="00CD0D8E">
      <w:pPr>
        <w:pStyle w:val="NoSpacing"/>
        <w:rPr>
          <w:rFonts w:eastAsia="Times New Roman" w:cs="Times New Roman"/>
          <w:i/>
          <w:color w:val="5B9BD5" w:themeColor="accent1"/>
          <w:lang w:val="en-US" w:eastAsia="is-IS"/>
        </w:rPr>
      </w:pPr>
      <w:proofErr w:type="spellStart"/>
      <w:r w:rsidRPr="00EA58C1">
        <w:rPr>
          <w:rFonts w:eastAsia="Times New Roman" w:cs="Times New Roman"/>
          <w:color w:val="000000"/>
          <w:lang w:val="en-US" w:eastAsia="is-IS"/>
        </w:rPr>
        <w:t>Brothlutfall</w:t>
      </w:r>
      <w:proofErr w:type="spellEnd"/>
      <w:r w:rsidRPr="00EA58C1">
        <w:rPr>
          <w:rFonts w:eastAsia="Times New Roman" w:cs="Times New Roman"/>
          <w:color w:val="000000"/>
          <w:lang w:val="en-US" w:eastAsia="is-IS"/>
        </w:rPr>
        <w:t xml:space="preserve"> </w:t>
      </w:r>
      <w:r w:rsidR="00A22191" w:rsidRPr="00A22191">
        <w:rPr>
          <w:rFonts w:eastAsia="Times New Roman" w:cs="Times New Roman"/>
          <w:i/>
          <w:color w:val="5B9BD5" w:themeColor="accent1"/>
          <w:lang w:val="en-US" w:eastAsia="is-IS"/>
        </w:rPr>
        <w:t>[</w:t>
      </w:r>
      <w:proofErr w:type="spellStart"/>
      <w:r w:rsidR="00A22191" w:rsidRPr="00A22191">
        <w:rPr>
          <w:rFonts w:eastAsia="Times New Roman" w:cs="Times New Roman"/>
          <w:i/>
          <w:color w:val="5B9BD5" w:themeColor="accent1"/>
          <w:lang w:val="en-US" w:eastAsia="is-IS"/>
        </w:rPr>
        <w:t>magn</w:t>
      </w:r>
      <w:proofErr w:type="spellEnd"/>
      <w:r w:rsidR="00A22191" w:rsidRPr="00A22191">
        <w:rPr>
          <w:rFonts w:eastAsia="Times New Roman" w:cs="Times New Roman"/>
          <w:i/>
          <w:color w:val="5B9BD5" w:themeColor="accent1"/>
          <w:lang w:val="en-US" w:eastAsia="is-IS"/>
        </w:rPr>
        <w:t>]</w:t>
      </w:r>
    </w:p>
    <w:p w14:paraId="3B502965" w14:textId="79002A86" w:rsidR="00E7636F" w:rsidRPr="00EA58C1" w:rsidRDefault="00E7636F" w:rsidP="00CD0D8E">
      <w:pPr>
        <w:pStyle w:val="NoSpacing"/>
        <w:rPr>
          <w:rFonts w:eastAsia="Times New Roman" w:cs="Times New Roman"/>
          <w:i/>
          <w:color w:val="5B9BD5" w:themeColor="accent1"/>
          <w:lang w:val="en-US" w:eastAsia="is-IS"/>
        </w:rPr>
      </w:pPr>
      <w:proofErr w:type="spellStart"/>
      <w:r w:rsidRPr="00EA58C1">
        <w:rPr>
          <w:rFonts w:eastAsia="Times New Roman" w:cs="Times New Roman"/>
          <w:color w:val="000000"/>
          <w:lang w:val="en-US" w:eastAsia="is-IS"/>
        </w:rPr>
        <w:t>Styrkleiki</w:t>
      </w:r>
      <w:proofErr w:type="spellEnd"/>
      <w:r w:rsidRPr="00EA58C1">
        <w:rPr>
          <w:rFonts w:eastAsia="Times New Roman" w:cs="Times New Roman"/>
          <w:color w:val="000000"/>
          <w:lang w:val="en-US" w:eastAsia="is-IS"/>
        </w:rPr>
        <w:t xml:space="preserve"> </w:t>
      </w:r>
      <w:r w:rsidR="00A22191" w:rsidRPr="00A22191">
        <w:rPr>
          <w:rFonts w:eastAsia="Times New Roman" w:cs="Times New Roman"/>
          <w:i/>
          <w:color w:val="5B9BD5" w:themeColor="accent1"/>
          <w:lang w:val="en-US" w:eastAsia="is-IS"/>
        </w:rPr>
        <w:t>[</w:t>
      </w:r>
      <w:proofErr w:type="spellStart"/>
      <w:r w:rsidR="00A22191" w:rsidRPr="00A22191">
        <w:rPr>
          <w:rFonts w:eastAsia="Times New Roman" w:cs="Times New Roman"/>
          <w:i/>
          <w:color w:val="5B9BD5" w:themeColor="accent1"/>
          <w:lang w:val="en-US" w:eastAsia="is-IS"/>
        </w:rPr>
        <w:t>magn</w:t>
      </w:r>
      <w:proofErr w:type="spellEnd"/>
      <w:r w:rsidR="00A22191" w:rsidRPr="00A22191">
        <w:rPr>
          <w:rFonts w:eastAsia="Times New Roman" w:cs="Times New Roman"/>
          <w:i/>
          <w:color w:val="5B9BD5" w:themeColor="accent1"/>
          <w:lang w:val="en-US" w:eastAsia="is-IS"/>
        </w:rPr>
        <w:t>]</w:t>
      </w:r>
    </w:p>
    <w:p w14:paraId="0D50EC8C" w14:textId="77777777" w:rsidR="00E7636F" w:rsidRDefault="00E7636F" w:rsidP="00CD0D8E">
      <w:pPr>
        <w:pStyle w:val="NoSpacing"/>
        <w:rPr>
          <w:noProof/>
        </w:rPr>
      </w:pPr>
      <w:r w:rsidRPr="00A62747">
        <w:rPr>
          <w:noProof/>
        </w:rPr>
        <w:t xml:space="preserve">Þjöppun efnis er skv. </w:t>
      </w:r>
      <w:r w:rsidRPr="00A62747">
        <w:rPr>
          <w:i/>
          <w:color w:val="5B9BD5" w:themeColor="accent1"/>
          <w:lang w:val="en-US" w:eastAsia="is-IS"/>
        </w:rPr>
        <w:t>[</w:t>
      </w:r>
      <w:proofErr w:type="spellStart"/>
      <w:r w:rsidRPr="00A62747">
        <w:rPr>
          <w:i/>
          <w:color w:val="5B9BD5" w:themeColor="accent1"/>
          <w:lang w:val="en-US" w:eastAsia="is-IS"/>
        </w:rPr>
        <w:t>númer</w:t>
      </w:r>
      <w:proofErr w:type="spellEnd"/>
      <w:r w:rsidRPr="00A62747">
        <w:rPr>
          <w:i/>
          <w:color w:val="5B9BD5" w:themeColor="accent1"/>
          <w:lang w:val="en-US" w:eastAsia="is-IS"/>
        </w:rPr>
        <w:t xml:space="preserve"> </w:t>
      </w:r>
      <w:proofErr w:type="spellStart"/>
      <w:r w:rsidRPr="00A62747">
        <w:rPr>
          <w:i/>
          <w:color w:val="5B9BD5" w:themeColor="accent1"/>
          <w:lang w:val="en-US" w:eastAsia="is-IS"/>
        </w:rPr>
        <w:t>og</w:t>
      </w:r>
      <w:proofErr w:type="spellEnd"/>
      <w:r w:rsidRPr="00A62747">
        <w:rPr>
          <w:i/>
          <w:color w:val="5B9BD5" w:themeColor="accent1"/>
          <w:lang w:val="en-US" w:eastAsia="is-IS"/>
        </w:rPr>
        <w:t xml:space="preserve"> </w:t>
      </w:r>
      <w:proofErr w:type="spellStart"/>
      <w:r w:rsidRPr="00A62747">
        <w:rPr>
          <w:i/>
          <w:color w:val="5B9BD5" w:themeColor="accent1"/>
          <w:lang w:val="en-US" w:eastAsia="is-IS"/>
        </w:rPr>
        <w:t>lýsing</w:t>
      </w:r>
      <w:proofErr w:type="spellEnd"/>
      <w:r w:rsidRPr="00A62747">
        <w:rPr>
          <w:i/>
          <w:color w:val="5B9BD5" w:themeColor="accent1"/>
          <w:lang w:val="en-US" w:eastAsia="is-IS"/>
        </w:rPr>
        <w:t>]</w:t>
      </w:r>
    </w:p>
    <w:p w14:paraId="748F7D10" w14:textId="65E933A7" w:rsidR="00E7636F" w:rsidRPr="00EA58C1" w:rsidRDefault="00E7636F" w:rsidP="00CD0D8E">
      <w:pPr>
        <w:pStyle w:val="NoSpacing"/>
        <w:rPr>
          <w:noProof/>
        </w:rPr>
      </w:pPr>
      <w:r w:rsidRPr="00EA58C1">
        <w:rPr>
          <w:noProof/>
        </w:rPr>
        <w:lastRenderedPageBreak/>
        <w:t xml:space="preserve">Plötupróf skal gera á </w:t>
      </w:r>
      <w:r w:rsidR="00A22191" w:rsidRPr="00A22191">
        <w:rPr>
          <w:i/>
          <w:noProof/>
          <w:color w:val="5B9BD5" w:themeColor="accent1"/>
        </w:rPr>
        <w:t>[gildi]</w:t>
      </w:r>
    </w:p>
    <w:p w14:paraId="3FBDD695" w14:textId="77777777" w:rsidR="00E7636F" w:rsidRPr="00CD0D8E" w:rsidRDefault="00E7636F" w:rsidP="00CD0D8E">
      <w:pPr>
        <w:pStyle w:val="NoSpacing"/>
        <w:rPr>
          <w:rFonts w:cs="Times New Roman"/>
        </w:rPr>
      </w:pPr>
      <w:r w:rsidRPr="00CD0D8E">
        <w:rPr>
          <w:rFonts w:cs="Times New Roman"/>
        </w:rPr>
        <w:t>e)</w:t>
      </w:r>
      <w:r w:rsidRPr="00CD0D8E">
        <w:rPr>
          <w:rFonts w:cs="Times New Roman"/>
        </w:rPr>
        <w:tab/>
        <w:t xml:space="preserve"> </w:t>
      </w:r>
    </w:p>
    <w:tbl>
      <w:tblPr>
        <w:tblW w:w="8389" w:type="dxa"/>
        <w:tblInd w:w="8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250"/>
        <w:gridCol w:w="1699"/>
        <w:gridCol w:w="1440"/>
      </w:tblGrid>
      <w:tr w:rsidR="00E7636F" w:rsidRPr="00EA58C1" w14:paraId="688FA4F9" w14:textId="77777777" w:rsidTr="00A16D54">
        <w:trPr>
          <w:trHeight w:val="604"/>
        </w:trPr>
        <w:tc>
          <w:tcPr>
            <w:tcW w:w="5271" w:type="dxa"/>
            <w:tcBorders>
              <w:tr2bl w:val="nil"/>
            </w:tcBorders>
            <w:shd w:val="clear" w:color="auto" w:fill="auto"/>
            <w:vAlign w:val="center"/>
          </w:tcPr>
          <w:p w14:paraId="70DDF10F" w14:textId="77777777" w:rsidR="00E7636F" w:rsidRPr="00EA58C1" w:rsidRDefault="00E7636F" w:rsidP="00CD0D8E">
            <w:pPr>
              <w:pStyle w:val="NoSpacing"/>
            </w:pPr>
          </w:p>
        </w:tc>
        <w:tc>
          <w:tcPr>
            <w:tcW w:w="1701" w:type="dxa"/>
            <w:shd w:val="clear" w:color="auto" w:fill="auto"/>
            <w:vAlign w:val="center"/>
          </w:tcPr>
          <w:p w14:paraId="0D75D1FA" w14:textId="77777777" w:rsidR="00E7636F" w:rsidRPr="00EA58C1" w:rsidRDefault="00E7636F" w:rsidP="00A16D54">
            <w:pPr>
              <w:pStyle w:val="NoSpacing"/>
              <w:tabs>
                <w:tab w:val="clear" w:pos="851"/>
              </w:tabs>
              <w:ind w:left="457"/>
            </w:pPr>
            <w:r w:rsidRPr="00EA58C1">
              <w:t>Stök</w:t>
            </w:r>
            <w:r>
              <w:t xml:space="preserve"> </w:t>
            </w:r>
            <w:r w:rsidRPr="00EA58C1">
              <w:t>mæling</w:t>
            </w:r>
          </w:p>
        </w:tc>
        <w:tc>
          <w:tcPr>
            <w:tcW w:w="1417" w:type="dxa"/>
            <w:shd w:val="clear" w:color="auto" w:fill="auto"/>
            <w:vAlign w:val="center"/>
          </w:tcPr>
          <w:p w14:paraId="7C050B4E" w14:textId="77777777" w:rsidR="00E7636F" w:rsidRPr="00EA58C1" w:rsidRDefault="00E7636F" w:rsidP="00A16D54">
            <w:pPr>
              <w:pStyle w:val="NoSpacing"/>
              <w:tabs>
                <w:tab w:val="clear" w:pos="851"/>
              </w:tabs>
              <w:ind w:left="370"/>
              <w:rPr>
                <w:iCs/>
              </w:rPr>
            </w:pPr>
            <w:r w:rsidRPr="00EA58C1">
              <w:rPr>
                <w:iCs/>
              </w:rPr>
              <w:t>Meðaltal</w:t>
            </w:r>
          </w:p>
        </w:tc>
      </w:tr>
      <w:tr w:rsidR="00E7636F" w:rsidRPr="00EA58C1" w14:paraId="538525D0" w14:textId="77777777" w:rsidTr="00A16D54">
        <w:trPr>
          <w:trHeight w:val="590"/>
        </w:trPr>
        <w:tc>
          <w:tcPr>
            <w:tcW w:w="5271" w:type="dxa"/>
            <w:shd w:val="clear" w:color="auto" w:fill="auto"/>
            <w:vAlign w:val="center"/>
          </w:tcPr>
          <w:p w14:paraId="69B8C530" w14:textId="77777777" w:rsidR="00E7636F" w:rsidRPr="00EA58C1" w:rsidRDefault="00E7636F" w:rsidP="00A16D54">
            <w:pPr>
              <w:pStyle w:val="NoSpacing"/>
              <w:tabs>
                <w:tab w:val="clear" w:pos="851"/>
              </w:tabs>
              <w:spacing w:before="0" w:after="0"/>
              <w:ind w:left="175"/>
            </w:pPr>
            <w:r w:rsidRPr="00EA58C1">
              <w:t>Leyft frávik frá hönnuðu yfirborði (mm)</w:t>
            </w:r>
          </w:p>
        </w:tc>
        <w:tc>
          <w:tcPr>
            <w:tcW w:w="1701" w:type="dxa"/>
            <w:shd w:val="clear" w:color="auto" w:fill="auto"/>
            <w:vAlign w:val="center"/>
          </w:tcPr>
          <w:p w14:paraId="7071AF61" w14:textId="77777777" w:rsidR="00E7636F" w:rsidRPr="00EA58C1" w:rsidRDefault="00E7636F" w:rsidP="00A16D54">
            <w:pPr>
              <w:pStyle w:val="NoSpacing"/>
              <w:tabs>
                <w:tab w:val="clear" w:pos="851"/>
              </w:tabs>
              <w:spacing w:before="0" w:after="0"/>
              <w:ind w:left="457"/>
            </w:pPr>
            <w:r w:rsidRPr="00EA58C1">
              <w:rPr>
                <w:i/>
                <w:color w:val="5B9BD5" w:themeColor="accent1"/>
              </w:rPr>
              <w:t>[valið gildi]</w:t>
            </w:r>
          </w:p>
        </w:tc>
        <w:tc>
          <w:tcPr>
            <w:tcW w:w="1417" w:type="dxa"/>
            <w:shd w:val="clear" w:color="auto" w:fill="auto"/>
            <w:vAlign w:val="center"/>
          </w:tcPr>
          <w:p w14:paraId="5462207C" w14:textId="77777777" w:rsidR="00E7636F" w:rsidRPr="00EA58C1" w:rsidRDefault="00E7636F" w:rsidP="00A16D54">
            <w:pPr>
              <w:pStyle w:val="NoSpacing"/>
              <w:tabs>
                <w:tab w:val="clear" w:pos="851"/>
              </w:tabs>
              <w:spacing w:before="0" w:after="0"/>
              <w:ind w:left="370"/>
            </w:pPr>
            <w:r w:rsidRPr="00EA58C1">
              <w:rPr>
                <w:i/>
                <w:color w:val="5B9BD5" w:themeColor="accent1"/>
              </w:rPr>
              <w:t>[valið gildi]</w:t>
            </w:r>
          </w:p>
        </w:tc>
      </w:tr>
      <w:tr w:rsidR="00E7636F" w:rsidRPr="00EA58C1" w14:paraId="5B143A15" w14:textId="77777777" w:rsidTr="00A16D54">
        <w:trPr>
          <w:trHeight w:val="564"/>
        </w:trPr>
        <w:tc>
          <w:tcPr>
            <w:tcW w:w="5271" w:type="dxa"/>
            <w:shd w:val="clear" w:color="auto" w:fill="auto"/>
            <w:vAlign w:val="center"/>
          </w:tcPr>
          <w:p w14:paraId="36088490" w14:textId="77777777" w:rsidR="00E7636F" w:rsidRPr="00EA58C1" w:rsidRDefault="00E7636F" w:rsidP="00A16D54">
            <w:pPr>
              <w:pStyle w:val="NoSpacing"/>
              <w:tabs>
                <w:tab w:val="clear" w:pos="851"/>
              </w:tabs>
              <w:spacing w:before="0" w:after="0"/>
              <w:ind w:left="175"/>
            </w:pPr>
            <w:r w:rsidRPr="00EA58C1">
              <w:t>Sléttleiki í þverátt mældur með 3 m réttskeið (mm)*</w:t>
            </w:r>
          </w:p>
        </w:tc>
        <w:tc>
          <w:tcPr>
            <w:tcW w:w="1701" w:type="dxa"/>
            <w:shd w:val="clear" w:color="auto" w:fill="auto"/>
          </w:tcPr>
          <w:p w14:paraId="7FD266A5" w14:textId="77777777" w:rsidR="00E7636F" w:rsidRPr="00EA58C1" w:rsidRDefault="00E7636F" w:rsidP="00A16D54">
            <w:pPr>
              <w:pStyle w:val="NoSpacing"/>
              <w:tabs>
                <w:tab w:val="clear" w:pos="851"/>
              </w:tabs>
              <w:spacing w:before="0" w:after="0"/>
              <w:ind w:left="457"/>
            </w:pPr>
            <w:r w:rsidRPr="00EA58C1">
              <w:rPr>
                <w:i/>
                <w:color w:val="5B9BD5" w:themeColor="accent1"/>
              </w:rPr>
              <w:t>[valið gildi]</w:t>
            </w:r>
          </w:p>
        </w:tc>
        <w:tc>
          <w:tcPr>
            <w:tcW w:w="1417" w:type="dxa"/>
            <w:shd w:val="clear" w:color="auto" w:fill="auto"/>
            <w:vAlign w:val="center"/>
          </w:tcPr>
          <w:p w14:paraId="45B8BC15" w14:textId="77777777" w:rsidR="00E7636F" w:rsidRPr="00EA58C1" w:rsidRDefault="00E7636F" w:rsidP="00A16D54">
            <w:pPr>
              <w:pStyle w:val="NoSpacing"/>
              <w:tabs>
                <w:tab w:val="clear" w:pos="851"/>
              </w:tabs>
              <w:spacing w:before="0" w:after="0"/>
              <w:ind w:left="370"/>
            </w:pPr>
            <w:r w:rsidRPr="00EA58C1">
              <w:rPr>
                <w:i/>
                <w:color w:val="5B9BD5" w:themeColor="accent1"/>
              </w:rPr>
              <w:t>[valið gildi]</w:t>
            </w:r>
          </w:p>
        </w:tc>
      </w:tr>
      <w:tr w:rsidR="00E7636F" w:rsidRPr="00EA58C1" w14:paraId="0F800610" w14:textId="77777777" w:rsidTr="00A16D54">
        <w:trPr>
          <w:trHeight w:val="564"/>
        </w:trPr>
        <w:tc>
          <w:tcPr>
            <w:tcW w:w="5271" w:type="dxa"/>
            <w:shd w:val="clear" w:color="auto" w:fill="auto"/>
            <w:vAlign w:val="center"/>
          </w:tcPr>
          <w:p w14:paraId="32052A45" w14:textId="77777777" w:rsidR="00E7636F" w:rsidRPr="00EA58C1" w:rsidRDefault="00E7636F" w:rsidP="00A16D54">
            <w:pPr>
              <w:pStyle w:val="NoSpacing"/>
              <w:tabs>
                <w:tab w:val="clear" w:pos="851"/>
              </w:tabs>
              <w:spacing w:before="0" w:after="0"/>
              <w:ind w:left="175"/>
              <w:rPr>
                <w:iCs/>
              </w:rPr>
            </w:pPr>
            <w:r w:rsidRPr="00EA58C1">
              <w:t>Sléttleiki í langátt mældur með 3 m réttskeið (mm)*</w:t>
            </w:r>
          </w:p>
        </w:tc>
        <w:tc>
          <w:tcPr>
            <w:tcW w:w="1701" w:type="dxa"/>
            <w:shd w:val="clear" w:color="auto" w:fill="auto"/>
          </w:tcPr>
          <w:p w14:paraId="0B336F76" w14:textId="77777777" w:rsidR="00E7636F" w:rsidRPr="00EA58C1" w:rsidRDefault="00E7636F" w:rsidP="00A16D54">
            <w:pPr>
              <w:pStyle w:val="NoSpacing"/>
              <w:tabs>
                <w:tab w:val="clear" w:pos="851"/>
              </w:tabs>
              <w:spacing w:before="0" w:after="0"/>
              <w:ind w:left="457"/>
            </w:pPr>
            <w:r w:rsidRPr="00EA58C1">
              <w:rPr>
                <w:i/>
                <w:color w:val="5B9BD5" w:themeColor="accent1"/>
              </w:rPr>
              <w:t>[valið gildi]</w:t>
            </w:r>
          </w:p>
        </w:tc>
        <w:tc>
          <w:tcPr>
            <w:tcW w:w="1417" w:type="dxa"/>
            <w:shd w:val="clear" w:color="auto" w:fill="auto"/>
            <w:vAlign w:val="center"/>
          </w:tcPr>
          <w:p w14:paraId="4F47C5E7" w14:textId="77777777" w:rsidR="00E7636F" w:rsidRPr="00EA58C1" w:rsidRDefault="00E7636F" w:rsidP="00A16D54">
            <w:pPr>
              <w:pStyle w:val="NoSpacing"/>
              <w:tabs>
                <w:tab w:val="clear" w:pos="851"/>
              </w:tabs>
              <w:spacing w:before="0" w:after="0"/>
              <w:ind w:left="370"/>
            </w:pPr>
            <w:r w:rsidRPr="00EA58C1">
              <w:rPr>
                <w:i/>
                <w:color w:val="5B9BD5" w:themeColor="accent1"/>
              </w:rPr>
              <w:t>[valið gildi]</w:t>
            </w:r>
          </w:p>
        </w:tc>
      </w:tr>
      <w:tr w:rsidR="00E7636F" w:rsidRPr="00EA58C1" w14:paraId="060339CD" w14:textId="77777777" w:rsidTr="00A16D54">
        <w:trPr>
          <w:trHeight w:val="564"/>
        </w:trPr>
        <w:tc>
          <w:tcPr>
            <w:tcW w:w="5271" w:type="dxa"/>
            <w:shd w:val="clear" w:color="auto" w:fill="auto"/>
            <w:vAlign w:val="center"/>
          </w:tcPr>
          <w:p w14:paraId="3D7550CE" w14:textId="77777777" w:rsidR="00E7636F" w:rsidRPr="00EA58C1" w:rsidRDefault="00E7636F" w:rsidP="00A16D54">
            <w:pPr>
              <w:pStyle w:val="NoSpacing"/>
              <w:tabs>
                <w:tab w:val="clear" w:pos="851"/>
              </w:tabs>
              <w:spacing w:before="0" w:after="0"/>
              <w:ind w:left="175"/>
              <w:rPr>
                <w:iCs/>
              </w:rPr>
            </w:pPr>
            <w:r w:rsidRPr="00EA58C1">
              <w:t>Leyft frávik frá hannaðri lagþykkt (%)</w:t>
            </w:r>
          </w:p>
        </w:tc>
        <w:tc>
          <w:tcPr>
            <w:tcW w:w="1701" w:type="dxa"/>
            <w:shd w:val="clear" w:color="auto" w:fill="auto"/>
          </w:tcPr>
          <w:p w14:paraId="58A9C321" w14:textId="77777777" w:rsidR="00E7636F" w:rsidRPr="00EA58C1" w:rsidRDefault="00E7636F" w:rsidP="00A16D54">
            <w:pPr>
              <w:pStyle w:val="NoSpacing"/>
              <w:tabs>
                <w:tab w:val="clear" w:pos="851"/>
              </w:tabs>
              <w:spacing w:before="0" w:after="0"/>
              <w:ind w:left="457"/>
            </w:pPr>
            <w:r w:rsidRPr="00EA58C1">
              <w:rPr>
                <w:i/>
                <w:color w:val="5B9BD5" w:themeColor="accent1"/>
              </w:rPr>
              <w:t>[valið gildi]</w:t>
            </w:r>
          </w:p>
        </w:tc>
        <w:tc>
          <w:tcPr>
            <w:tcW w:w="1417" w:type="dxa"/>
            <w:shd w:val="clear" w:color="auto" w:fill="auto"/>
            <w:vAlign w:val="center"/>
          </w:tcPr>
          <w:p w14:paraId="03AFB018" w14:textId="77777777" w:rsidR="00E7636F" w:rsidRPr="00EA58C1" w:rsidRDefault="00E7636F" w:rsidP="00A16D54">
            <w:pPr>
              <w:pStyle w:val="NoSpacing"/>
              <w:tabs>
                <w:tab w:val="clear" w:pos="851"/>
              </w:tabs>
              <w:spacing w:before="0" w:after="0"/>
              <w:ind w:left="370"/>
            </w:pPr>
            <w:r w:rsidRPr="00EA58C1">
              <w:rPr>
                <w:i/>
                <w:color w:val="5B9BD5" w:themeColor="accent1"/>
              </w:rPr>
              <w:t>[valið gildi]</w:t>
            </w:r>
          </w:p>
        </w:tc>
      </w:tr>
      <w:tr w:rsidR="00E7636F" w:rsidRPr="00EA58C1" w14:paraId="5155A5B6" w14:textId="77777777" w:rsidTr="00A16D54">
        <w:trPr>
          <w:trHeight w:val="564"/>
        </w:trPr>
        <w:tc>
          <w:tcPr>
            <w:tcW w:w="5271" w:type="dxa"/>
            <w:shd w:val="clear" w:color="auto" w:fill="auto"/>
            <w:vAlign w:val="center"/>
          </w:tcPr>
          <w:p w14:paraId="44CD1FF9" w14:textId="77777777" w:rsidR="00E7636F" w:rsidRPr="00EA58C1" w:rsidRDefault="00E7636F" w:rsidP="00A16D54">
            <w:pPr>
              <w:pStyle w:val="NoSpacing"/>
              <w:tabs>
                <w:tab w:val="clear" w:pos="851"/>
              </w:tabs>
              <w:spacing w:before="0" w:after="0"/>
              <w:ind w:left="175"/>
            </w:pPr>
            <w:r w:rsidRPr="00F8431A">
              <w:t>Leyfð frávik frá hönnuðum axlarbrúnum (mm)</w:t>
            </w:r>
          </w:p>
        </w:tc>
        <w:tc>
          <w:tcPr>
            <w:tcW w:w="1701" w:type="dxa"/>
            <w:shd w:val="clear" w:color="auto" w:fill="auto"/>
          </w:tcPr>
          <w:p w14:paraId="0C507DA2" w14:textId="77777777" w:rsidR="00E7636F" w:rsidRPr="00EA58C1" w:rsidRDefault="00E7636F" w:rsidP="00A16D54">
            <w:pPr>
              <w:pStyle w:val="NoSpacing"/>
              <w:tabs>
                <w:tab w:val="clear" w:pos="851"/>
              </w:tabs>
              <w:spacing w:before="0" w:after="0"/>
              <w:ind w:left="457"/>
              <w:rPr>
                <w:i/>
                <w:color w:val="5B9BD5" w:themeColor="accent1"/>
              </w:rPr>
            </w:pPr>
            <w:r w:rsidRPr="00EA58C1">
              <w:rPr>
                <w:i/>
                <w:color w:val="5B9BD5" w:themeColor="accent1"/>
              </w:rPr>
              <w:t>[valið gildi]</w:t>
            </w:r>
          </w:p>
        </w:tc>
        <w:tc>
          <w:tcPr>
            <w:tcW w:w="1417" w:type="dxa"/>
            <w:shd w:val="clear" w:color="auto" w:fill="auto"/>
            <w:vAlign w:val="center"/>
          </w:tcPr>
          <w:p w14:paraId="06F07218" w14:textId="77777777" w:rsidR="00E7636F" w:rsidRPr="00EA58C1" w:rsidRDefault="00E7636F" w:rsidP="00A16D54">
            <w:pPr>
              <w:pStyle w:val="NoSpacing"/>
              <w:tabs>
                <w:tab w:val="clear" w:pos="851"/>
              </w:tabs>
              <w:spacing w:before="0" w:after="0"/>
              <w:ind w:left="370"/>
              <w:rPr>
                <w:i/>
                <w:color w:val="5B9BD5" w:themeColor="accent1"/>
              </w:rPr>
            </w:pPr>
            <w:r w:rsidRPr="00EA58C1">
              <w:rPr>
                <w:i/>
                <w:color w:val="5B9BD5" w:themeColor="accent1"/>
              </w:rPr>
              <w:t>[valið gildi]</w:t>
            </w:r>
          </w:p>
        </w:tc>
      </w:tr>
    </w:tbl>
    <w:p w14:paraId="5DC30A49" w14:textId="77777777" w:rsidR="00E7636F" w:rsidRPr="00EA58C1" w:rsidRDefault="00E7636F" w:rsidP="00CD0D8E">
      <w:pPr>
        <w:pStyle w:val="NoSpacing"/>
      </w:pPr>
      <w:r w:rsidRPr="00EA58C1">
        <w:t>*Hámarks bil milli réttskeiðar og yfirborðs, ekki mælt undir útkrögun.</w:t>
      </w:r>
    </w:p>
    <w:p w14:paraId="1E6E8430" w14:textId="77777777" w:rsidR="00E7636F" w:rsidRPr="00EA58C1" w:rsidRDefault="00E7636F" w:rsidP="00CD0D8E">
      <w:pPr>
        <w:pStyle w:val="NoSpacing"/>
        <w:rPr>
          <w:i/>
          <w:color w:val="000000" w:themeColor="text1"/>
        </w:rPr>
      </w:pPr>
      <w:r w:rsidRPr="00CD0D8E">
        <w:rPr>
          <w:bCs/>
          <w:iCs/>
          <w:lang w:eastAsia="en-US"/>
        </w:rPr>
        <w:t>f)</w:t>
      </w:r>
      <w:r w:rsidRPr="00EA58C1">
        <w:rPr>
          <w:b/>
          <w:bCs/>
          <w:iCs/>
          <w:lang w:eastAsia="en-US"/>
        </w:rPr>
        <w:tab/>
      </w:r>
      <w:r w:rsidRPr="00EA58C1">
        <w:rPr>
          <w:color w:val="000000" w:themeColor="text1"/>
        </w:rPr>
        <w:t xml:space="preserve">Uppgjör miðast við hannað fullfrágengið </w:t>
      </w:r>
      <w:r>
        <w:rPr>
          <w:color w:val="000000" w:themeColor="text1"/>
        </w:rPr>
        <w:t>burð</w:t>
      </w:r>
      <w:r w:rsidRPr="00EA58C1">
        <w:rPr>
          <w:color w:val="000000" w:themeColor="text1"/>
        </w:rPr>
        <w:t>arlag.</w:t>
      </w:r>
    </w:p>
    <w:p w14:paraId="10D1EDF9" w14:textId="3E6F73B9" w:rsidR="00E7636F" w:rsidRPr="00EA58C1" w:rsidRDefault="00E7636F" w:rsidP="00CD0D8E">
      <w:pPr>
        <w:pStyle w:val="NoSpacing"/>
        <w:rPr>
          <w:i/>
          <w:color w:val="000000" w:themeColor="text1"/>
        </w:rPr>
      </w:pPr>
      <w:r w:rsidRPr="00EA58C1">
        <w:rPr>
          <w:color w:val="000000" w:themeColor="text1"/>
        </w:rPr>
        <w:t>Mælieining: m3</w:t>
      </w:r>
    </w:p>
    <w:p w14:paraId="6B9CD9E0" w14:textId="77777777" w:rsidR="00E7636F" w:rsidRPr="00EA58C1" w:rsidRDefault="00E7636F" w:rsidP="00A22191">
      <w:pPr>
        <w:pStyle w:val="Kaflafyrirsagnir"/>
      </w:pPr>
      <w:bookmarkStart w:id="2" w:name="_Toc492602694"/>
      <w:r w:rsidRPr="00EA58C1">
        <w:t>53.1</w:t>
      </w:r>
      <w:r>
        <w:t>1</w:t>
      </w:r>
      <w:r w:rsidRPr="00EA58C1">
        <w:t xml:space="preserve"> Burðarlag</w:t>
      </w:r>
      <w:r>
        <w:t>, efnisvinnsla</w:t>
      </w:r>
      <w:bookmarkEnd w:id="2"/>
    </w:p>
    <w:p w14:paraId="3B802E0C" w14:textId="77777777" w:rsidR="00E7636F" w:rsidRPr="00E7636F" w:rsidRDefault="00E7636F" w:rsidP="00CD0D8E">
      <w:pPr>
        <w:pStyle w:val="NoSpacing"/>
        <w:rPr>
          <w:b/>
          <w:i/>
          <w:color w:val="5B9BD5" w:themeColor="accent1"/>
        </w:rPr>
      </w:pPr>
      <w:r w:rsidRPr="00EA58C1">
        <w:t>a)</w:t>
      </w:r>
      <w:r w:rsidRPr="00EA58C1">
        <w:tab/>
      </w:r>
      <w:r w:rsidRPr="00E7636F">
        <w:t xml:space="preserve">Um er að ræða efnisöflun og efnisvinnslu. </w:t>
      </w:r>
      <w:r w:rsidRPr="00E7636F">
        <w:rPr>
          <w:i/>
          <w:color w:val="5B9BD5" w:themeColor="accent1"/>
        </w:rPr>
        <w:t>[nánari lýsing]</w:t>
      </w:r>
    </w:p>
    <w:p w14:paraId="12B8F281" w14:textId="1B5C567C" w:rsidR="00E7636F" w:rsidRDefault="00E7636F" w:rsidP="00CD0D8E">
      <w:pPr>
        <w:pStyle w:val="NoSpacing"/>
      </w:pPr>
      <w:r w:rsidRPr="00EA58C1">
        <w:t>b)</w:t>
      </w:r>
      <w:r w:rsidRPr="00EA58C1">
        <w:tab/>
      </w:r>
      <w:r w:rsidRPr="003140F1">
        <w:t>Markalínur</w:t>
      </w:r>
      <w:r>
        <w:t xml:space="preserve"> </w:t>
      </w:r>
      <w:r w:rsidR="00A22191" w:rsidRPr="00A22191">
        <w:rPr>
          <w:i/>
          <w:color w:val="5B9BD5" w:themeColor="accent1"/>
        </w:rPr>
        <w:t>[mynd, nr.]</w:t>
      </w:r>
    </w:p>
    <w:p w14:paraId="5C3BEE4B" w14:textId="54B742D1" w:rsidR="00E7636F" w:rsidRPr="00EA58C1" w:rsidRDefault="00E7636F" w:rsidP="00CD0D8E">
      <w:pPr>
        <w:pStyle w:val="NoSpacing"/>
      </w:pPr>
      <w:r w:rsidRPr="00EA58C1">
        <w:t xml:space="preserve">Stærðarflokkur efnis </w:t>
      </w:r>
      <w:r w:rsidR="00A22191" w:rsidRPr="00A22191">
        <w:rPr>
          <w:i/>
          <w:color w:val="5B9BD5" w:themeColor="accent1"/>
        </w:rPr>
        <w:t>[gildi]</w:t>
      </w:r>
    </w:p>
    <w:p w14:paraId="02318C44" w14:textId="56C279E7" w:rsidR="00E7636F" w:rsidRDefault="00E7636F" w:rsidP="00CD0D8E">
      <w:pPr>
        <w:pStyle w:val="NoSpacing"/>
        <w:rPr>
          <w:rFonts w:cs="Times New Roman"/>
        </w:rPr>
      </w:pPr>
      <w:r>
        <w:rPr>
          <w:rFonts w:cs="Times New Roman"/>
        </w:rPr>
        <w:t>Kröfuflokkur</w:t>
      </w:r>
      <w:r w:rsidRPr="00EA58C1">
        <w:rPr>
          <w:rFonts w:cs="Times New Roman"/>
        </w:rPr>
        <w:t xml:space="preserve"> </w:t>
      </w:r>
      <w:r>
        <w:rPr>
          <w:rFonts w:cs="Times New Roman"/>
        </w:rPr>
        <w:t xml:space="preserve">G </w:t>
      </w:r>
      <w:r w:rsidR="00A22191" w:rsidRPr="00A22191">
        <w:rPr>
          <w:rFonts w:cs="Times New Roman"/>
          <w:i/>
          <w:color w:val="5B9BD5" w:themeColor="accent1"/>
        </w:rPr>
        <w:t>[flokkur]</w:t>
      </w:r>
    </w:p>
    <w:p w14:paraId="41DEB816" w14:textId="774C2CB6" w:rsidR="00E7636F" w:rsidRPr="00EA58C1" w:rsidRDefault="00E7636F" w:rsidP="00CD0D8E">
      <w:pPr>
        <w:pStyle w:val="NoSpacing"/>
        <w:rPr>
          <w:rFonts w:cs="Times New Roman"/>
        </w:rPr>
      </w:pPr>
      <w:r>
        <w:rPr>
          <w:rFonts w:cs="Times New Roman"/>
        </w:rPr>
        <w:t xml:space="preserve">Sáldurdreifing millistærða </w:t>
      </w:r>
      <w:r w:rsidR="00A22191" w:rsidRPr="00A22191">
        <w:rPr>
          <w:rFonts w:cs="Times New Roman"/>
          <w:i/>
          <w:color w:val="5B9BD5" w:themeColor="accent1"/>
        </w:rPr>
        <w:t>[gildi]</w:t>
      </w:r>
    </w:p>
    <w:p w14:paraId="1849045B" w14:textId="02B03948" w:rsidR="00E7636F" w:rsidRPr="00EA58C1" w:rsidRDefault="00E7636F" w:rsidP="00CD0D8E">
      <w:pPr>
        <w:pStyle w:val="NoSpacing"/>
        <w:rPr>
          <w:rFonts w:cs="Times New Roman"/>
          <w:i/>
          <w:color w:val="5B9BD5" w:themeColor="accent1"/>
        </w:rPr>
      </w:pPr>
      <w:r w:rsidRPr="00EA58C1">
        <w:rPr>
          <w:rFonts w:cs="Times New Roman"/>
        </w:rPr>
        <w:t xml:space="preserve">Hámarksmagn fínefna </w:t>
      </w:r>
      <w:r w:rsidR="00A22191" w:rsidRPr="00A22191">
        <w:rPr>
          <w:rFonts w:cs="Times New Roman"/>
          <w:i/>
          <w:color w:val="5B9BD5" w:themeColor="accent1"/>
        </w:rPr>
        <w:t>[flokkur]</w:t>
      </w:r>
    </w:p>
    <w:p w14:paraId="4438D1CD" w14:textId="2C5146AA" w:rsidR="00E7636F" w:rsidRPr="00EA58C1" w:rsidRDefault="00E7636F" w:rsidP="00CD0D8E">
      <w:pPr>
        <w:pStyle w:val="NoSpacing"/>
        <w:rPr>
          <w:rFonts w:cs="Times New Roman"/>
        </w:rPr>
      </w:pPr>
      <w:r w:rsidRPr="00EA58C1">
        <w:rPr>
          <w:rFonts w:cs="Times New Roman"/>
        </w:rPr>
        <w:t xml:space="preserve">Lágmarksmagn fínefna </w:t>
      </w:r>
      <w:r w:rsidR="00A22191" w:rsidRPr="00A22191">
        <w:rPr>
          <w:rFonts w:cs="Times New Roman"/>
          <w:i/>
          <w:color w:val="5B9BD5" w:themeColor="accent1"/>
        </w:rPr>
        <w:t>[flokkur]</w:t>
      </w:r>
    </w:p>
    <w:p w14:paraId="52D58EE5" w14:textId="05963EFB" w:rsidR="00E7636F" w:rsidRDefault="00E7636F" w:rsidP="00CD0D8E">
      <w:pPr>
        <w:pStyle w:val="NoSpacing"/>
        <w:rPr>
          <w:rFonts w:cs="Times New Roman"/>
          <w:color w:val="5B9BD5" w:themeColor="accent1"/>
        </w:rPr>
      </w:pPr>
      <w:r w:rsidRPr="00EA58C1">
        <w:rPr>
          <w:rFonts w:cs="Times New Roman"/>
        </w:rPr>
        <w:t>Hlutfall steinefna í gæðaflokk</w:t>
      </w:r>
      <w:r>
        <w:rPr>
          <w:rFonts w:cs="Times New Roman"/>
        </w:rPr>
        <w:t>i</w:t>
      </w:r>
      <w:r w:rsidRPr="00EA58C1">
        <w:rPr>
          <w:rFonts w:cs="Times New Roman"/>
        </w:rPr>
        <w:t xml:space="preserve"> 3</w:t>
      </w:r>
      <w:r>
        <w:rPr>
          <w:rFonts w:cs="Times New Roman"/>
        </w:rPr>
        <w:t xml:space="preserve">, </w:t>
      </w:r>
      <w:r w:rsidRPr="004F48B1">
        <w:t xml:space="preserve">samkvæmt flokkunarkerfi </w:t>
      </w:r>
      <w:r w:rsidR="00326265">
        <w:t>Efnisgæðaritsins (viðauka 10)</w:t>
      </w:r>
      <w:r w:rsidRPr="00EA58C1">
        <w:rPr>
          <w:rFonts w:cs="Times New Roman"/>
        </w:rPr>
        <w:t xml:space="preserve"> </w:t>
      </w:r>
      <w:r w:rsidR="00A22191" w:rsidRPr="00A22191">
        <w:rPr>
          <w:rFonts w:cs="Times New Roman"/>
          <w:i/>
          <w:color w:val="5B9BD5" w:themeColor="accent1"/>
        </w:rPr>
        <w:t>[gildi]</w:t>
      </w:r>
      <w:r w:rsidRPr="00EA58C1">
        <w:rPr>
          <w:rFonts w:cs="Times New Roman"/>
          <w:color w:val="5B9BD5" w:themeColor="accent1"/>
        </w:rPr>
        <w:t xml:space="preserve"> </w:t>
      </w:r>
    </w:p>
    <w:p w14:paraId="65D7D6D5" w14:textId="6FFADA1A" w:rsidR="00E7636F" w:rsidRPr="00EA58C1" w:rsidRDefault="00E7636F" w:rsidP="00CD0D8E">
      <w:pPr>
        <w:pStyle w:val="NoSpacing"/>
        <w:rPr>
          <w:rFonts w:cs="Times New Roman"/>
        </w:rPr>
      </w:pPr>
      <w:r w:rsidRPr="0036453A">
        <w:rPr>
          <w:rFonts w:cs="Times New Roman"/>
        </w:rPr>
        <w:t xml:space="preserve">Frostþol </w:t>
      </w:r>
      <w:r w:rsidR="00A22191" w:rsidRPr="00A22191">
        <w:rPr>
          <w:rFonts w:cs="Times New Roman"/>
          <w:i/>
          <w:color w:val="5B9BD5" w:themeColor="accent1"/>
        </w:rPr>
        <w:t>[gildi]</w:t>
      </w:r>
    </w:p>
    <w:p w14:paraId="24599BF2" w14:textId="333D4D11" w:rsidR="00E7636F" w:rsidRPr="00EA58C1" w:rsidRDefault="00E7636F" w:rsidP="00CD0D8E">
      <w:pPr>
        <w:pStyle w:val="NoSpacing"/>
        <w:rPr>
          <w:color w:val="FF0000"/>
        </w:rPr>
      </w:pPr>
      <w:r w:rsidRPr="00EA58C1">
        <w:t xml:space="preserve">Brothlutfall </w:t>
      </w:r>
      <w:r w:rsidR="00A22191" w:rsidRPr="00A22191">
        <w:rPr>
          <w:i/>
          <w:color w:val="5B9BD5" w:themeColor="accent1"/>
        </w:rPr>
        <w:t>[gildi]</w:t>
      </w:r>
      <w:r w:rsidRPr="00EA58C1">
        <w:t xml:space="preserve"> </w:t>
      </w:r>
    </w:p>
    <w:p w14:paraId="1CC06257" w14:textId="25209807" w:rsidR="00E7636F" w:rsidRPr="00EA58C1" w:rsidRDefault="00E7636F" w:rsidP="00CD0D8E">
      <w:pPr>
        <w:pStyle w:val="NoSpacing"/>
        <w:rPr>
          <w:color w:val="FF0000"/>
        </w:rPr>
      </w:pPr>
      <w:r w:rsidRPr="00EA58C1">
        <w:t xml:space="preserve">Kornalögun </w:t>
      </w:r>
      <w:r w:rsidR="00A22191" w:rsidRPr="00A22191">
        <w:rPr>
          <w:i/>
          <w:color w:val="5B9BD5" w:themeColor="accent1"/>
        </w:rPr>
        <w:t>[gildi]</w:t>
      </w:r>
      <w:r w:rsidRPr="00EA58C1">
        <w:t xml:space="preserve"> </w:t>
      </w:r>
    </w:p>
    <w:p w14:paraId="1B896BC4" w14:textId="1CEAB4FC" w:rsidR="00E7636F" w:rsidRPr="00EA58C1" w:rsidRDefault="00E7636F" w:rsidP="00CD0D8E">
      <w:pPr>
        <w:pStyle w:val="NoSpacing"/>
        <w:rPr>
          <w:rFonts w:cs="Times New Roman"/>
          <w:i/>
          <w:color w:val="5B9BD5" w:themeColor="accent1"/>
        </w:rPr>
      </w:pPr>
      <w:r w:rsidRPr="00EA58C1">
        <w:rPr>
          <w:rFonts w:cs="Times New Roman"/>
        </w:rPr>
        <w:t xml:space="preserve">Styrkur </w:t>
      </w:r>
      <w:r w:rsidR="00A22191" w:rsidRPr="00A22191">
        <w:rPr>
          <w:rFonts w:cs="Times New Roman"/>
          <w:i/>
          <w:color w:val="5B9BD5" w:themeColor="accent1"/>
        </w:rPr>
        <w:t>[gildi]</w:t>
      </w:r>
    </w:p>
    <w:p w14:paraId="01F7EE9C" w14:textId="058E1D1F" w:rsidR="00E7636F" w:rsidRPr="00EA58C1" w:rsidRDefault="00E7636F" w:rsidP="00CD0D8E">
      <w:pPr>
        <w:pStyle w:val="NoSpacing"/>
        <w:rPr>
          <w:b/>
          <w:color w:val="000000"/>
          <w:lang w:eastAsia="is-IS"/>
        </w:rPr>
      </w:pPr>
      <w:r w:rsidRPr="00EA58C1">
        <w:t>d)</w:t>
      </w:r>
      <w:r w:rsidRPr="00EA58C1">
        <w:tab/>
      </w:r>
      <w:r w:rsidRPr="00EA58C1">
        <w:rPr>
          <w:color w:val="000000"/>
          <w:lang w:eastAsia="is-IS"/>
        </w:rPr>
        <w:t>Lágmarkstíðni prófana á steinefnum miðað við tilgreint magn (m</w:t>
      </w:r>
      <w:r w:rsidRPr="00EA58C1">
        <w:rPr>
          <w:color w:val="000000"/>
          <w:vertAlign w:val="superscript"/>
          <w:lang w:eastAsia="is-IS"/>
        </w:rPr>
        <w:t>3</w:t>
      </w:r>
      <w:r w:rsidRPr="00EA58C1">
        <w:rPr>
          <w:color w:val="000000"/>
          <w:lang w:eastAsia="is-IS"/>
        </w:rPr>
        <w:t>) er eftirfarandi:</w:t>
      </w:r>
    </w:p>
    <w:p w14:paraId="1F899730" w14:textId="56EBDB39" w:rsidR="00E7636F" w:rsidRPr="00EA58C1" w:rsidRDefault="00E7636F" w:rsidP="00CD0D8E">
      <w:pPr>
        <w:pStyle w:val="NoSpacing"/>
        <w:rPr>
          <w:rFonts w:eastAsia="Times New Roman" w:cs="Times New Roman"/>
          <w:i/>
          <w:color w:val="5B9BD5" w:themeColor="accent1"/>
          <w:lang w:val="en-US" w:eastAsia="is-IS"/>
        </w:rPr>
      </w:pPr>
      <w:proofErr w:type="spellStart"/>
      <w:r w:rsidRPr="00EA58C1">
        <w:rPr>
          <w:rFonts w:eastAsia="Times New Roman" w:cs="Times New Roman"/>
          <w:color w:val="000000"/>
          <w:lang w:val="en-US" w:eastAsia="is-IS"/>
        </w:rPr>
        <w:t>Kornadreifing</w:t>
      </w:r>
      <w:proofErr w:type="spellEnd"/>
      <w:r w:rsidRPr="00EA58C1">
        <w:rPr>
          <w:rFonts w:eastAsia="Times New Roman" w:cs="Times New Roman"/>
          <w:color w:val="000000"/>
          <w:lang w:val="en-US" w:eastAsia="is-IS"/>
        </w:rPr>
        <w:t xml:space="preserve">, </w:t>
      </w:r>
      <w:proofErr w:type="spellStart"/>
      <w:r w:rsidRPr="00EA58C1">
        <w:rPr>
          <w:rFonts w:eastAsia="Times New Roman" w:cs="Times New Roman"/>
          <w:color w:val="000000"/>
          <w:lang w:val="en-US" w:eastAsia="is-IS"/>
        </w:rPr>
        <w:t>húmus</w:t>
      </w:r>
      <w:proofErr w:type="spellEnd"/>
      <w:r w:rsidRPr="00EA58C1">
        <w:rPr>
          <w:rFonts w:eastAsia="Times New Roman" w:cs="Times New Roman"/>
          <w:color w:val="000000"/>
          <w:lang w:val="en-US" w:eastAsia="is-IS"/>
        </w:rPr>
        <w:t xml:space="preserve"> </w:t>
      </w:r>
      <w:proofErr w:type="spellStart"/>
      <w:r w:rsidRPr="00EA58C1">
        <w:rPr>
          <w:rFonts w:eastAsia="Times New Roman" w:cs="Times New Roman"/>
          <w:color w:val="000000"/>
          <w:lang w:val="en-US" w:eastAsia="is-IS"/>
        </w:rPr>
        <w:t>og</w:t>
      </w:r>
      <w:proofErr w:type="spellEnd"/>
      <w:r w:rsidRPr="00EA58C1">
        <w:rPr>
          <w:rFonts w:eastAsia="Times New Roman" w:cs="Times New Roman"/>
          <w:color w:val="000000"/>
          <w:lang w:val="en-US" w:eastAsia="is-IS"/>
        </w:rPr>
        <w:t xml:space="preserve"> </w:t>
      </w:r>
      <w:proofErr w:type="spellStart"/>
      <w:r w:rsidRPr="00EA58C1">
        <w:rPr>
          <w:rFonts w:eastAsia="Times New Roman" w:cs="Times New Roman"/>
          <w:color w:val="000000"/>
          <w:lang w:val="en-US" w:eastAsia="is-IS"/>
        </w:rPr>
        <w:t>þjálni</w:t>
      </w:r>
      <w:proofErr w:type="spellEnd"/>
      <w:r w:rsidRPr="00EA58C1">
        <w:rPr>
          <w:rFonts w:eastAsia="Times New Roman" w:cs="Times New Roman"/>
          <w:color w:val="000000"/>
          <w:lang w:val="en-US" w:eastAsia="is-IS"/>
        </w:rPr>
        <w:t xml:space="preserve"> </w:t>
      </w:r>
      <w:r w:rsidR="00A22191" w:rsidRPr="00A22191">
        <w:rPr>
          <w:rFonts w:eastAsia="Times New Roman" w:cs="Times New Roman"/>
          <w:i/>
          <w:color w:val="5B9BD5" w:themeColor="accent1"/>
          <w:lang w:val="en-US" w:eastAsia="is-IS"/>
        </w:rPr>
        <w:t>[</w:t>
      </w:r>
      <w:proofErr w:type="spellStart"/>
      <w:r w:rsidR="00A22191" w:rsidRPr="00A22191">
        <w:rPr>
          <w:rFonts w:eastAsia="Times New Roman" w:cs="Times New Roman"/>
          <w:i/>
          <w:color w:val="5B9BD5" w:themeColor="accent1"/>
          <w:lang w:val="en-US" w:eastAsia="is-IS"/>
        </w:rPr>
        <w:t>magn</w:t>
      </w:r>
      <w:proofErr w:type="spellEnd"/>
      <w:r w:rsidR="00A22191" w:rsidRPr="00A22191">
        <w:rPr>
          <w:rFonts w:eastAsia="Times New Roman" w:cs="Times New Roman"/>
          <w:i/>
          <w:color w:val="5B9BD5" w:themeColor="accent1"/>
          <w:lang w:val="en-US" w:eastAsia="is-IS"/>
        </w:rPr>
        <w:t>]</w:t>
      </w:r>
      <w:r w:rsidRPr="00EA58C1">
        <w:rPr>
          <w:rFonts w:eastAsia="Times New Roman" w:cs="Times New Roman"/>
          <w:i/>
          <w:color w:val="5B9BD5" w:themeColor="accent1"/>
          <w:lang w:val="en-US" w:eastAsia="is-IS"/>
        </w:rPr>
        <w:t>.</w:t>
      </w:r>
    </w:p>
    <w:p w14:paraId="7C79CEF9" w14:textId="67A5051A" w:rsidR="00E7636F" w:rsidRPr="00EA58C1" w:rsidRDefault="00E7636F" w:rsidP="00CD0D8E">
      <w:pPr>
        <w:pStyle w:val="NoSpacing"/>
        <w:rPr>
          <w:rFonts w:eastAsia="Times New Roman" w:cs="Times New Roman"/>
          <w:i/>
          <w:color w:val="5B9BD5" w:themeColor="accent1"/>
          <w:lang w:val="en-US" w:eastAsia="is-IS"/>
        </w:rPr>
      </w:pPr>
      <w:proofErr w:type="spellStart"/>
      <w:r w:rsidRPr="00EA58C1">
        <w:rPr>
          <w:rFonts w:eastAsia="Times New Roman" w:cs="Times New Roman"/>
          <w:color w:val="000000"/>
          <w:lang w:val="en-US" w:eastAsia="is-IS"/>
        </w:rPr>
        <w:t>Berggreining</w:t>
      </w:r>
      <w:proofErr w:type="spellEnd"/>
      <w:r w:rsidRPr="00EA58C1">
        <w:rPr>
          <w:rFonts w:eastAsia="Times New Roman" w:cs="Times New Roman"/>
          <w:color w:val="000000"/>
          <w:lang w:val="en-US" w:eastAsia="is-IS"/>
        </w:rPr>
        <w:t xml:space="preserve"> </w:t>
      </w:r>
      <w:proofErr w:type="spellStart"/>
      <w:r w:rsidRPr="00EA58C1">
        <w:rPr>
          <w:rFonts w:eastAsia="Times New Roman" w:cs="Times New Roman"/>
          <w:color w:val="000000"/>
          <w:lang w:val="en-US" w:eastAsia="is-IS"/>
        </w:rPr>
        <w:t>og</w:t>
      </w:r>
      <w:proofErr w:type="spellEnd"/>
      <w:r w:rsidRPr="00EA58C1">
        <w:rPr>
          <w:rFonts w:eastAsia="Times New Roman" w:cs="Times New Roman"/>
          <w:color w:val="000000"/>
          <w:lang w:val="en-US" w:eastAsia="is-IS"/>
        </w:rPr>
        <w:t xml:space="preserve"> </w:t>
      </w:r>
      <w:proofErr w:type="spellStart"/>
      <w:r w:rsidRPr="00EA58C1">
        <w:rPr>
          <w:rFonts w:eastAsia="Times New Roman" w:cs="Times New Roman"/>
          <w:color w:val="000000"/>
          <w:lang w:val="en-US" w:eastAsia="is-IS"/>
        </w:rPr>
        <w:t>kornalögun</w:t>
      </w:r>
      <w:proofErr w:type="spellEnd"/>
      <w:r w:rsidRPr="00EA58C1">
        <w:rPr>
          <w:rFonts w:eastAsia="Times New Roman" w:cs="Times New Roman"/>
          <w:color w:val="000000"/>
          <w:lang w:val="en-US" w:eastAsia="is-IS"/>
        </w:rPr>
        <w:t xml:space="preserve"> </w:t>
      </w:r>
      <w:r w:rsidR="00A22191" w:rsidRPr="00A22191">
        <w:rPr>
          <w:rFonts w:eastAsia="Times New Roman" w:cs="Times New Roman"/>
          <w:i/>
          <w:color w:val="5B9BD5" w:themeColor="accent1"/>
          <w:lang w:val="en-US" w:eastAsia="is-IS"/>
        </w:rPr>
        <w:t>[</w:t>
      </w:r>
      <w:proofErr w:type="spellStart"/>
      <w:r w:rsidR="00A22191" w:rsidRPr="00A22191">
        <w:rPr>
          <w:rFonts w:eastAsia="Times New Roman" w:cs="Times New Roman"/>
          <w:i/>
          <w:color w:val="5B9BD5" w:themeColor="accent1"/>
          <w:lang w:val="en-US" w:eastAsia="is-IS"/>
        </w:rPr>
        <w:t>magn</w:t>
      </w:r>
      <w:proofErr w:type="spellEnd"/>
      <w:r w:rsidR="00A22191" w:rsidRPr="00A22191">
        <w:rPr>
          <w:rFonts w:eastAsia="Times New Roman" w:cs="Times New Roman"/>
          <w:i/>
          <w:color w:val="5B9BD5" w:themeColor="accent1"/>
          <w:lang w:val="en-US" w:eastAsia="is-IS"/>
        </w:rPr>
        <w:t>]</w:t>
      </w:r>
    </w:p>
    <w:p w14:paraId="680622B0" w14:textId="37FFE389" w:rsidR="00E7636F" w:rsidRPr="00EA58C1" w:rsidRDefault="00E7636F" w:rsidP="00CD0D8E">
      <w:pPr>
        <w:pStyle w:val="NoSpacing"/>
        <w:rPr>
          <w:rFonts w:eastAsia="Times New Roman" w:cs="Times New Roman"/>
          <w:i/>
          <w:color w:val="5B9BD5" w:themeColor="accent1"/>
          <w:lang w:val="en-US" w:eastAsia="is-IS"/>
        </w:rPr>
      </w:pPr>
      <w:proofErr w:type="spellStart"/>
      <w:r w:rsidRPr="00EA58C1">
        <w:rPr>
          <w:rFonts w:eastAsia="Times New Roman" w:cs="Times New Roman"/>
          <w:color w:val="000000"/>
          <w:lang w:val="en-US" w:eastAsia="is-IS"/>
        </w:rPr>
        <w:t>Brothlutfall</w:t>
      </w:r>
      <w:proofErr w:type="spellEnd"/>
      <w:r w:rsidRPr="00EA58C1">
        <w:rPr>
          <w:rFonts w:eastAsia="Times New Roman" w:cs="Times New Roman"/>
          <w:color w:val="000000"/>
          <w:lang w:val="en-US" w:eastAsia="is-IS"/>
        </w:rPr>
        <w:t xml:space="preserve"> </w:t>
      </w:r>
      <w:r w:rsidR="00A22191" w:rsidRPr="00A22191">
        <w:rPr>
          <w:rFonts w:eastAsia="Times New Roman" w:cs="Times New Roman"/>
          <w:i/>
          <w:color w:val="5B9BD5" w:themeColor="accent1"/>
          <w:lang w:val="en-US" w:eastAsia="is-IS"/>
        </w:rPr>
        <w:t>[</w:t>
      </w:r>
      <w:proofErr w:type="spellStart"/>
      <w:r w:rsidR="00A22191" w:rsidRPr="00A22191">
        <w:rPr>
          <w:rFonts w:eastAsia="Times New Roman" w:cs="Times New Roman"/>
          <w:i/>
          <w:color w:val="5B9BD5" w:themeColor="accent1"/>
          <w:lang w:val="en-US" w:eastAsia="is-IS"/>
        </w:rPr>
        <w:t>magn</w:t>
      </w:r>
      <w:proofErr w:type="spellEnd"/>
      <w:r w:rsidR="00A22191" w:rsidRPr="00A22191">
        <w:rPr>
          <w:rFonts w:eastAsia="Times New Roman" w:cs="Times New Roman"/>
          <w:i/>
          <w:color w:val="5B9BD5" w:themeColor="accent1"/>
          <w:lang w:val="en-US" w:eastAsia="is-IS"/>
        </w:rPr>
        <w:t>]</w:t>
      </w:r>
    </w:p>
    <w:p w14:paraId="4E6D9A12" w14:textId="76891106" w:rsidR="00E7636F" w:rsidRPr="00EA58C1" w:rsidRDefault="00E7636F" w:rsidP="00CD0D8E">
      <w:pPr>
        <w:pStyle w:val="NoSpacing"/>
        <w:rPr>
          <w:rFonts w:eastAsia="Times New Roman" w:cs="Times New Roman"/>
          <w:i/>
          <w:color w:val="5B9BD5" w:themeColor="accent1"/>
          <w:lang w:val="en-US" w:eastAsia="is-IS"/>
        </w:rPr>
      </w:pPr>
      <w:proofErr w:type="spellStart"/>
      <w:r w:rsidRPr="00EA58C1">
        <w:rPr>
          <w:rFonts w:eastAsia="Times New Roman" w:cs="Times New Roman"/>
          <w:color w:val="000000"/>
          <w:lang w:val="en-US" w:eastAsia="is-IS"/>
        </w:rPr>
        <w:t>Styrkleiki</w:t>
      </w:r>
      <w:proofErr w:type="spellEnd"/>
      <w:r w:rsidRPr="00EA58C1">
        <w:rPr>
          <w:rFonts w:eastAsia="Times New Roman" w:cs="Times New Roman"/>
          <w:color w:val="000000"/>
          <w:lang w:val="en-US" w:eastAsia="is-IS"/>
        </w:rPr>
        <w:t xml:space="preserve"> </w:t>
      </w:r>
      <w:r w:rsidR="00A22191" w:rsidRPr="00A22191">
        <w:rPr>
          <w:rFonts w:eastAsia="Times New Roman" w:cs="Times New Roman"/>
          <w:i/>
          <w:color w:val="5B9BD5" w:themeColor="accent1"/>
          <w:lang w:val="en-US" w:eastAsia="is-IS"/>
        </w:rPr>
        <w:t>[</w:t>
      </w:r>
      <w:proofErr w:type="spellStart"/>
      <w:r w:rsidR="00A22191" w:rsidRPr="00A22191">
        <w:rPr>
          <w:rFonts w:eastAsia="Times New Roman" w:cs="Times New Roman"/>
          <w:i/>
          <w:color w:val="5B9BD5" w:themeColor="accent1"/>
          <w:lang w:val="en-US" w:eastAsia="is-IS"/>
        </w:rPr>
        <w:t>magn</w:t>
      </w:r>
      <w:proofErr w:type="spellEnd"/>
      <w:r w:rsidR="00A22191" w:rsidRPr="00A22191">
        <w:rPr>
          <w:rFonts w:eastAsia="Times New Roman" w:cs="Times New Roman"/>
          <w:i/>
          <w:color w:val="5B9BD5" w:themeColor="accent1"/>
          <w:lang w:val="en-US" w:eastAsia="is-IS"/>
        </w:rPr>
        <w:t>]</w:t>
      </w:r>
    </w:p>
    <w:p w14:paraId="5DBC801A" w14:textId="77777777" w:rsidR="00E7636F" w:rsidRPr="00EA58C1" w:rsidRDefault="00E7636F" w:rsidP="00CD0D8E">
      <w:pPr>
        <w:pStyle w:val="NoSpacing"/>
        <w:rPr>
          <w:i/>
          <w:color w:val="000000" w:themeColor="text1"/>
        </w:rPr>
      </w:pPr>
      <w:r w:rsidRPr="00CD0D8E">
        <w:rPr>
          <w:bCs/>
          <w:iCs/>
          <w:lang w:eastAsia="en-US"/>
        </w:rPr>
        <w:t>f)</w:t>
      </w:r>
      <w:r w:rsidRPr="00EA58C1">
        <w:rPr>
          <w:b/>
          <w:bCs/>
          <w:iCs/>
          <w:lang w:eastAsia="en-US"/>
        </w:rPr>
        <w:tab/>
      </w:r>
      <w:r w:rsidRPr="00EA58C1">
        <w:rPr>
          <w:color w:val="000000" w:themeColor="text1"/>
        </w:rPr>
        <w:t>Uppgjör miðast við magn</w:t>
      </w:r>
      <w:r>
        <w:rPr>
          <w:color w:val="000000" w:themeColor="text1"/>
        </w:rPr>
        <w:t xml:space="preserve"> framleidds burðarlags</w:t>
      </w:r>
      <w:r w:rsidRPr="00EA58C1">
        <w:rPr>
          <w:color w:val="000000" w:themeColor="text1"/>
        </w:rPr>
        <w:t>.</w:t>
      </w:r>
    </w:p>
    <w:p w14:paraId="238B3DF0" w14:textId="6EC8DE3A" w:rsidR="00E7636F" w:rsidRPr="00EA58C1" w:rsidRDefault="00E7636F" w:rsidP="00CD0D8E">
      <w:pPr>
        <w:pStyle w:val="NoSpacing"/>
        <w:rPr>
          <w:i/>
          <w:color w:val="000000" w:themeColor="text1"/>
        </w:rPr>
      </w:pPr>
      <w:r w:rsidRPr="00EA58C1">
        <w:rPr>
          <w:color w:val="000000" w:themeColor="text1"/>
        </w:rPr>
        <w:lastRenderedPageBreak/>
        <w:t>Mælieining: m3</w:t>
      </w:r>
    </w:p>
    <w:p w14:paraId="6F65B028" w14:textId="046B1538" w:rsidR="00E7636F" w:rsidRPr="00EA58C1" w:rsidRDefault="00E7636F" w:rsidP="00A22191">
      <w:pPr>
        <w:pStyle w:val="Kaflafyrirsagnir"/>
      </w:pPr>
      <w:bookmarkStart w:id="3" w:name="_Toc492602695"/>
      <w:r w:rsidRPr="00EA58C1">
        <w:t>53.1</w:t>
      </w:r>
      <w:r>
        <w:t>11</w:t>
      </w:r>
      <w:r w:rsidRPr="00EA58C1">
        <w:t xml:space="preserve"> Burðarlag</w:t>
      </w:r>
      <w:r>
        <w:t>, efni 0/22</w:t>
      </w:r>
      <w:bookmarkEnd w:id="3"/>
    </w:p>
    <w:p w14:paraId="1765DE3B" w14:textId="4814E5AD" w:rsidR="00E7636F" w:rsidRPr="00E7636F" w:rsidRDefault="00E7636F" w:rsidP="00CD0D8E">
      <w:pPr>
        <w:pStyle w:val="NoSpacing"/>
        <w:rPr>
          <w:b/>
        </w:rPr>
      </w:pPr>
      <w:r w:rsidRPr="00EA58C1">
        <w:t>a)</w:t>
      </w:r>
      <w:r w:rsidRPr="00EA58C1">
        <w:tab/>
      </w:r>
      <w:r w:rsidRPr="00E7636F">
        <w:t>Um er að ræða öflun og vinnslu efnis 0/</w:t>
      </w:r>
      <w:r>
        <w:t>22</w:t>
      </w:r>
    </w:p>
    <w:p w14:paraId="19CA33CE" w14:textId="6D537B85" w:rsidR="00E7636F" w:rsidRDefault="00E7636F" w:rsidP="00CD0D8E">
      <w:pPr>
        <w:pStyle w:val="NoSpacing"/>
      </w:pPr>
      <w:r w:rsidRPr="00EA58C1">
        <w:t>b)</w:t>
      </w:r>
      <w:r w:rsidRPr="00EA58C1">
        <w:tab/>
      </w:r>
      <w:r w:rsidRPr="003140F1">
        <w:t>Markalínur</w:t>
      </w:r>
      <w:r>
        <w:t xml:space="preserve"> </w:t>
      </w:r>
      <w:r w:rsidR="00A22191" w:rsidRPr="00A22191">
        <w:rPr>
          <w:i/>
          <w:color w:val="5B9BD5" w:themeColor="accent1"/>
        </w:rPr>
        <w:t>[mynd, nr.]</w:t>
      </w:r>
    </w:p>
    <w:p w14:paraId="7D323302" w14:textId="2B0240A5" w:rsidR="00E7636F" w:rsidRPr="00EA58C1" w:rsidRDefault="00E7636F" w:rsidP="00CD0D8E">
      <w:pPr>
        <w:pStyle w:val="NoSpacing"/>
      </w:pPr>
      <w:r w:rsidRPr="00EA58C1">
        <w:t xml:space="preserve">Stærðarflokkur efnis </w:t>
      </w:r>
      <w:r w:rsidR="00A22191" w:rsidRPr="00A22191">
        <w:rPr>
          <w:i/>
          <w:color w:val="5B9BD5" w:themeColor="accent1"/>
        </w:rPr>
        <w:t>[gildi]</w:t>
      </w:r>
    </w:p>
    <w:p w14:paraId="09DBD761" w14:textId="2F053A93" w:rsidR="00E7636F" w:rsidRDefault="00E7636F" w:rsidP="00CD0D8E">
      <w:pPr>
        <w:pStyle w:val="NoSpacing"/>
        <w:rPr>
          <w:rFonts w:cs="Times New Roman"/>
        </w:rPr>
      </w:pPr>
      <w:r>
        <w:rPr>
          <w:rFonts w:cs="Times New Roman"/>
        </w:rPr>
        <w:t>Kröfuflokkur</w:t>
      </w:r>
      <w:r w:rsidRPr="00EA58C1">
        <w:rPr>
          <w:rFonts w:cs="Times New Roman"/>
        </w:rPr>
        <w:t xml:space="preserve"> </w:t>
      </w:r>
      <w:r>
        <w:rPr>
          <w:rFonts w:cs="Times New Roman"/>
        </w:rPr>
        <w:t xml:space="preserve">G </w:t>
      </w:r>
      <w:r w:rsidR="00A22191" w:rsidRPr="00A22191">
        <w:rPr>
          <w:rFonts w:cs="Times New Roman"/>
          <w:i/>
          <w:color w:val="5B9BD5" w:themeColor="accent1"/>
        </w:rPr>
        <w:t>[flokkur]</w:t>
      </w:r>
    </w:p>
    <w:p w14:paraId="51E25D42" w14:textId="30631964" w:rsidR="00E7636F" w:rsidRPr="00EA58C1" w:rsidRDefault="00E7636F" w:rsidP="00CD0D8E">
      <w:pPr>
        <w:pStyle w:val="NoSpacing"/>
        <w:rPr>
          <w:rFonts w:cs="Times New Roman"/>
        </w:rPr>
      </w:pPr>
      <w:r>
        <w:rPr>
          <w:rFonts w:cs="Times New Roman"/>
        </w:rPr>
        <w:t xml:space="preserve">Sáldurdreifing millistærða </w:t>
      </w:r>
      <w:r w:rsidR="00A22191" w:rsidRPr="00A22191">
        <w:rPr>
          <w:rFonts w:cs="Times New Roman"/>
          <w:i/>
          <w:color w:val="5B9BD5" w:themeColor="accent1"/>
        </w:rPr>
        <w:t>[gildi]</w:t>
      </w:r>
    </w:p>
    <w:p w14:paraId="74208F94" w14:textId="2EBB9E3A" w:rsidR="00E7636F" w:rsidRPr="00EA58C1" w:rsidRDefault="00E7636F" w:rsidP="00CD0D8E">
      <w:pPr>
        <w:pStyle w:val="NoSpacing"/>
        <w:rPr>
          <w:rFonts w:cs="Times New Roman"/>
          <w:i/>
          <w:color w:val="5B9BD5" w:themeColor="accent1"/>
        </w:rPr>
      </w:pPr>
      <w:r w:rsidRPr="00EA58C1">
        <w:rPr>
          <w:rFonts w:cs="Times New Roman"/>
        </w:rPr>
        <w:t xml:space="preserve">Hámarksmagn fínefna </w:t>
      </w:r>
      <w:r w:rsidR="00A22191" w:rsidRPr="00A22191">
        <w:rPr>
          <w:rFonts w:cs="Times New Roman"/>
          <w:i/>
          <w:color w:val="5B9BD5" w:themeColor="accent1"/>
        </w:rPr>
        <w:t>[flokkur]</w:t>
      </w:r>
    </w:p>
    <w:p w14:paraId="20312278" w14:textId="383DD14E" w:rsidR="00E7636F" w:rsidRPr="00EA58C1" w:rsidRDefault="00E7636F" w:rsidP="00CD0D8E">
      <w:pPr>
        <w:pStyle w:val="NoSpacing"/>
        <w:rPr>
          <w:rFonts w:cs="Times New Roman"/>
        </w:rPr>
      </w:pPr>
      <w:r w:rsidRPr="00EA58C1">
        <w:rPr>
          <w:rFonts w:cs="Times New Roman"/>
        </w:rPr>
        <w:t xml:space="preserve">Lágmarksmagn fínefna </w:t>
      </w:r>
      <w:r w:rsidR="00A22191" w:rsidRPr="00A22191">
        <w:rPr>
          <w:rFonts w:cs="Times New Roman"/>
          <w:i/>
          <w:color w:val="5B9BD5" w:themeColor="accent1"/>
        </w:rPr>
        <w:t>[flokkur]</w:t>
      </w:r>
    </w:p>
    <w:p w14:paraId="18041942" w14:textId="42596C9F" w:rsidR="00E7636F" w:rsidRDefault="00E7636F" w:rsidP="00CD0D8E">
      <w:pPr>
        <w:pStyle w:val="NoSpacing"/>
        <w:rPr>
          <w:rFonts w:cs="Times New Roman"/>
          <w:color w:val="5B9BD5" w:themeColor="accent1"/>
        </w:rPr>
      </w:pPr>
      <w:r w:rsidRPr="00EA58C1">
        <w:rPr>
          <w:rFonts w:cs="Times New Roman"/>
        </w:rPr>
        <w:t>Hlutfall steinefna í gæðaflokk</w:t>
      </w:r>
      <w:r>
        <w:rPr>
          <w:rFonts w:cs="Times New Roman"/>
        </w:rPr>
        <w:t>i</w:t>
      </w:r>
      <w:r w:rsidRPr="00EA58C1">
        <w:rPr>
          <w:rFonts w:cs="Times New Roman"/>
        </w:rPr>
        <w:t xml:space="preserve"> 3</w:t>
      </w:r>
      <w:r>
        <w:rPr>
          <w:rFonts w:cs="Times New Roman"/>
        </w:rPr>
        <w:t xml:space="preserve">, </w:t>
      </w:r>
      <w:r w:rsidRPr="004F48B1">
        <w:t xml:space="preserve">samkvæmt flokkunarkerfi </w:t>
      </w:r>
      <w:r w:rsidR="00326265">
        <w:t>Efnisgæðaritsins (viðauka 10)</w:t>
      </w:r>
      <w:r w:rsidRPr="00EA58C1">
        <w:rPr>
          <w:rFonts w:cs="Times New Roman"/>
        </w:rPr>
        <w:t xml:space="preserve"> </w:t>
      </w:r>
      <w:r w:rsidR="00A22191" w:rsidRPr="00A22191">
        <w:rPr>
          <w:rFonts w:cs="Times New Roman"/>
          <w:i/>
          <w:color w:val="5B9BD5" w:themeColor="accent1"/>
        </w:rPr>
        <w:t>[gildi]</w:t>
      </w:r>
      <w:r w:rsidRPr="00EA58C1">
        <w:rPr>
          <w:rFonts w:cs="Times New Roman"/>
          <w:color w:val="5B9BD5" w:themeColor="accent1"/>
        </w:rPr>
        <w:t xml:space="preserve"> </w:t>
      </w:r>
    </w:p>
    <w:p w14:paraId="7049AD46" w14:textId="7BA8F79C" w:rsidR="00E7636F" w:rsidRPr="00EA58C1" w:rsidRDefault="00E7636F" w:rsidP="00CD0D8E">
      <w:pPr>
        <w:pStyle w:val="NoSpacing"/>
        <w:rPr>
          <w:rFonts w:cs="Times New Roman"/>
        </w:rPr>
      </w:pPr>
      <w:r w:rsidRPr="0036453A">
        <w:rPr>
          <w:rFonts w:cs="Times New Roman"/>
        </w:rPr>
        <w:t xml:space="preserve">Frostþol </w:t>
      </w:r>
      <w:r w:rsidR="00A22191" w:rsidRPr="00A22191">
        <w:rPr>
          <w:rFonts w:cs="Times New Roman"/>
          <w:i/>
          <w:color w:val="5B9BD5" w:themeColor="accent1"/>
        </w:rPr>
        <w:t>[gildi]</w:t>
      </w:r>
    </w:p>
    <w:p w14:paraId="55894E64" w14:textId="24488BBC" w:rsidR="00E7636F" w:rsidRPr="00EA58C1" w:rsidRDefault="00E7636F" w:rsidP="00CD0D8E">
      <w:pPr>
        <w:pStyle w:val="NoSpacing"/>
        <w:rPr>
          <w:color w:val="FF0000"/>
        </w:rPr>
      </w:pPr>
      <w:r w:rsidRPr="00EA58C1">
        <w:t xml:space="preserve">Brothlutfall </w:t>
      </w:r>
      <w:r w:rsidR="00A22191" w:rsidRPr="00A22191">
        <w:rPr>
          <w:i/>
          <w:color w:val="5B9BD5" w:themeColor="accent1"/>
        </w:rPr>
        <w:t>[gildi]</w:t>
      </w:r>
      <w:r w:rsidRPr="00EA58C1">
        <w:t xml:space="preserve"> </w:t>
      </w:r>
    </w:p>
    <w:p w14:paraId="0F9124D4" w14:textId="4ABD2315" w:rsidR="00E7636F" w:rsidRPr="00EA58C1" w:rsidRDefault="00E7636F" w:rsidP="00CD0D8E">
      <w:pPr>
        <w:pStyle w:val="NoSpacing"/>
        <w:rPr>
          <w:color w:val="FF0000"/>
        </w:rPr>
      </w:pPr>
      <w:r w:rsidRPr="00EA58C1">
        <w:t xml:space="preserve">Kornalögun </w:t>
      </w:r>
      <w:r w:rsidR="00A22191" w:rsidRPr="00A22191">
        <w:rPr>
          <w:i/>
          <w:color w:val="5B9BD5" w:themeColor="accent1"/>
        </w:rPr>
        <w:t>[gildi]</w:t>
      </w:r>
      <w:r w:rsidRPr="00EA58C1">
        <w:t xml:space="preserve"> </w:t>
      </w:r>
    </w:p>
    <w:p w14:paraId="4E3E8BF7" w14:textId="41560647" w:rsidR="00E7636F" w:rsidRPr="00EA58C1" w:rsidRDefault="00E7636F" w:rsidP="00CD0D8E">
      <w:pPr>
        <w:pStyle w:val="NoSpacing"/>
        <w:rPr>
          <w:rFonts w:cs="Times New Roman"/>
          <w:i/>
          <w:color w:val="5B9BD5" w:themeColor="accent1"/>
        </w:rPr>
      </w:pPr>
      <w:r w:rsidRPr="00EA58C1">
        <w:rPr>
          <w:rFonts w:cs="Times New Roman"/>
        </w:rPr>
        <w:t xml:space="preserve">Styrkur </w:t>
      </w:r>
      <w:r w:rsidR="00A22191" w:rsidRPr="00A22191">
        <w:rPr>
          <w:rFonts w:cs="Times New Roman"/>
          <w:i/>
          <w:color w:val="5B9BD5" w:themeColor="accent1"/>
        </w:rPr>
        <w:t>[gildi]</w:t>
      </w:r>
    </w:p>
    <w:p w14:paraId="508C705A" w14:textId="1C301270" w:rsidR="00E7636F" w:rsidRPr="00EA58C1" w:rsidRDefault="00E7636F" w:rsidP="00CD0D8E">
      <w:pPr>
        <w:pStyle w:val="NoSpacing"/>
        <w:rPr>
          <w:b/>
          <w:color w:val="000000"/>
          <w:lang w:eastAsia="is-IS"/>
        </w:rPr>
      </w:pPr>
      <w:r w:rsidRPr="00EA58C1">
        <w:t>d)</w:t>
      </w:r>
      <w:r w:rsidRPr="00EA58C1">
        <w:tab/>
      </w:r>
      <w:r w:rsidRPr="00EA58C1">
        <w:rPr>
          <w:color w:val="000000"/>
          <w:lang w:eastAsia="is-IS"/>
        </w:rPr>
        <w:t>Lágmarkstíðni prófana á steinefnum miðað við tilgreint magn (m</w:t>
      </w:r>
      <w:r w:rsidRPr="00EA58C1">
        <w:rPr>
          <w:color w:val="000000"/>
          <w:vertAlign w:val="superscript"/>
          <w:lang w:eastAsia="is-IS"/>
        </w:rPr>
        <w:t>3</w:t>
      </w:r>
      <w:r w:rsidRPr="00EA58C1">
        <w:rPr>
          <w:color w:val="000000"/>
          <w:lang w:eastAsia="is-IS"/>
        </w:rPr>
        <w:t>) er eftirfarandi:</w:t>
      </w:r>
    </w:p>
    <w:p w14:paraId="36BEFC92" w14:textId="6FD0DB48" w:rsidR="00E7636F" w:rsidRPr="00EA58C1" w:rsidRDefault="00E7636F" w:rsidP="00CD0D8E">
      <w:pPr>
        <w:pStyle w:val="NoSpacing"/>
        <w:rPr>
          <w:rFonts w:eastAsia="Times New Roman" w:cs="Times New Roman"/>
          <w:i/>
          <w:color w:val="5B9BD5" w:themeColor="accent1"/>
          <w:lang w:val="en-US" w:eastAsia="is-IS"/>
        </w:rPr>
      </w:pPr>
      <w:proofErr w:type="spellStart"/>
      <w:r w:rsidRPr="00EA58C1">
        <w:rPr>
          <w:rFonts w:eastAsia="Times New Roman" w:cs="Times New Roman"/>
          <w:color w:val="000000"/>
          <w:lang w:val="en-US" w:eastAsia="is-IS"/>
        </w:rPr>
        <w:t>Kornadreifing</w:t>
      </w:r>
      <w:proofErr w:type="spellEnd"/>
      <w:r w:rsidRPr="00EA58C1">
        <w:rPr>
          <w:rFonts w:eastAsia="Times New Roman" w:cs="Times New Roman"/>
          <w:color w:val="000000"/>
          <w:lang w:val="en-US" w:eastAsia="is-IS"/>
        </w:rPr>
        <w:t xml:space="preserve">, </w:t>
      </w:r>
      <w:proofErr w:type="spellStart"/>
      <w:r w:rsidRPr="00EA58C1">
        <w:rPr>
          <w:rFonts w:eastAsia="Times New Roman" w:cs="Times New Roman"/>
          <w:color w:val="000000"/>
          <w:lang w:val="en-US" w:eastAsia="is-IS"/>
        </w:rPr>
        <w:t>húmus</w:t>
      </w:r>
      <w:proofErr w:type="spellEnd"/>
      <w:r w:rsidRPr="00EA58C1">
        <w:rPr>
          <w:rFonts w:eastAsia="Times New Roman" w:cs="Times New Roman"/>
          <w:color w:val="000000"/>
          <w:lang w:val="en-US" w:eastAsia="is-IS"/>
        </w:rPr>
        <w:t xml:space="preserve"> </w:t>
      </w:r>
      <w:proofErr w:type="spellStart"/>
      <w:r w:rsidRPr="00EA58C1">
        <w:rPr>
          <w:rFonts w:eastAsia="Times New Roman" w:cs="Times New Roman"/>
          <w:color w:val="000000"/>
          <w:lang w:val="en-US" w:eastAsia="is-IS"/>
        </w:rPr>
        <w:t>og</w:t>
      </w:r>
      <w:proofErr w:type="spellEnd"/>
      <w:r w:rsidRPr="00EA58C1">
        <w:rPr>
          <w:rFonts w:eastAsia="Times New Roman" w:cs="Times New Roman"/>
          <w:color w:val="000000"/>
          <w:lang w:val="en-US" w:eastAsia="is-IS"/>
        </w:rPr>
        <w:t xml:space="preserve"> </w:t>
      </w:r>
      <w:proofErr w:type="spellStart"/>
      <w:r w:rsidRPr="00EA58C1">
        <w:rPr>
          <w:rFonts w:eastAsia="Times New Roman" w:cs="Times New Roman"/>
          <w:color w:val="000000"/>
          <w:lang w:val="en-US" w:eastAsia="is-IS"/>
        </w:rPr>
        <w:t>þjálni</w:t>
      </w:r>
      <w:proofErr w:type="spellEnd"/>
      <w:r w:rsidRPr="00EA58C1">
        <w:rPr>
          <w:rFonts w:eastAsia="Times New Roman" w:cs="Times New Roman"/>
          <w:color w:val="000000"/>
          <w:lang w:val="en-US" w:eastAsia="is-IS"/>
        </w:rPr>
        <w:t xml:space="preserve"> </w:t>
      </w:r>
      <w:r w:rsidR="00A22191" w:rsidRPr="00A22191">
        <w:rPr>
          <w:rFonts w:eastAsia="Times New Roman" w:cs="Times New Roman"/>
          <w:i/>
          <w:color w:val="5B9BD5" w:themeColor="accent1"/>
          <w:lang w:val="en-US" w:eastAsia="is-IS"/>
        </w:rPr>
        <w:t>[</w:t>
      </w:r>
      <w:proofErr w:type="spellStart"/>
      <w:r w:rsidR="00A22191" w:rsidRPr="00A22191">
        <w:rPr>
          <w:rFonts w:eastAsia="Times New Roman" w:cs="Times New Roman"/>
          <w:i/>
          <w:color w:val="5B9BD5" w:themeColor="accent1"/>
          <w:lang w:val="en-US" w:eastAsia="is-IS"/>
        </w:rPr>
        <w:t>magn</w:t>
      </w:r>
      <w:proofErr w:type="spellEnd"/>
      <w:r w:rsidR="00A22191" w:rsidRPr="00A22191">
        <w:rPr>
          <w:rFonts w:eastAsia="Times New Roman" w:cs="Times New Roman"/>
          <w:i/>
          <w:color w:val="5B9BD5" w:themeColor="accent1"/>
          <w:lang w:val="en-US" w:eastAsia="is-IS"/>
        </w:rPr>
        <w:t>]</w:t>
      </w:r>
      <w:r w:rsidRPr="00EA58C1">
        <w:rPr>
          <w:rFonts w:eastAsia="Times New Roman" w:cs="Times New Roman"/>
          <w:i/>
          <w:color w:val="5B9BD5" w:themeColor="accent1"/>
          <w:lang w:val="en-US" w:eastAsia="is-IS"/>
        </w:rPr>
        <w:t>.</w:t>
      </w:r>
    </w:p>
    <w:p w14:paraId="57EC38A4" w14:textId="5B211EDB" w:rsidR="00E7636F" w:rsidRPr="00EA58C1" w:rsidRDefault="00E7636F" w:rsidP="00CD0D8E">
      <w:pPr>
        <w:pStyle w:val="NoSpacing"/>
        <w:rPr>
          <w:rFonts w:eastAsia="Times New Roman" w:cs="Times New Roman"/>
          <w:i/>
          <w:color w:val="5B9BD5" w:themeColor="accent1"/>
          <w:lang w:val="en-US" w:eastAsia="is-IS"/>
        </w:rPr>
      </w:pPr>
      <w:proofErr w:type="spellStart"/>
      <w:r w:rsidRPr="00EA58C1">
        <w:rPr>
          <w:rFonts w:eastAsia="Times New Roman" w:cs="Times New Roman"/>
          <w:color w:val="000000"/>
          <w:lang w:val="en-US" w:eastAsia="is-IS"/>
        </w:rPr>
        <w:t>Berggreining</w:t>
      </w:r>
      <w:proofErr w:type="spellEnd"/>
      <w:r w:rsidRPr="00EA58C1">
        <w:rPr>
          <w:rFonts w:eastAsia="Times New Roman" w:cs="Times New Roman"/>
          <w:color w:val="000000"/>
          <w:lang w:val="en-US" w:eastAsia="is-IS"/>
        </w:rPr>
        <w:t xml:space="preserve"> </w:t>
      </w:r>
      <w:proofErr w:type="spellStart"/>
      <w:r w:rsidRPr="00EA58C1">
        <w:rPr>
          <w:rFonts w:eastAsia="Times New Roman" w:cs="Times New Roman"/>
          <w:color w:val="000000"/>
          <w:lang w:val="en-US" w:eastAsia="is-IS"/>
        </w:rPr>
        <w:t>og</w:t>
      </w:r>
      <w:proofErr w:type="spellEnd"/>
      <w:r w:rsidRPr="00EA58C1">
        <w:rPr>
          <w:rFonts w:eastAsia="Times New Roman" w:cs="Times New Roman"/>
          <w:color w:val="000000"/>
          <w:lang w:val="en-US" w:eastAsia="is-IS"/>
        </w:rPr>
        <w:t xml:space="preserve"> </w:t>
      </w:r>
      <w:proofErr w:type="spellStart"/>
      <w:r w:rsidRPr="00EA58C1">
        <w:rPr>
          <w:rFonts w:eastAsia="Times New Roman" w:cs="Times New Roman"/>
          <w:color w:val="000000"/>
          <w:lang w:val="en-US" w:eastAsia="is-IS"/>
        </w:rPr>
        <w:t>kornalögun</w:t>
      </w:r>
      <w:proofErr w:type="spellEnd"/>
      <w:r w:rsidRPr="00EA58C1">
        <w:rPr>
          <w:rFonts w:eastAsia="Times New Roman" w:cs="Times New Roman"/>
          <w:color w:val="000000"/>
          <w:lang w:val="en-US" w:eastAsia="is-IS"/>
        </w:rPr>
        <w:t xml:space="preserve"> </w:t>
      </w:r>
      <w:r w:rsidR="00A22191" w:rsidRPr="00A22191">
        <w:rPr>
          <w:rFonts w:eastAsia="Times New Roman" w:cs="Times New Roman"/>
          <w:i/>
          <w:color w:val="5B9BD5" w:themeColor="accent1"/>
          <w:lang w:val="en-US" w:eastAsia="is-IS"/>
        </w:rPr>
        <w:t>[</w:t>
      </w:r>
      <w:proofErr w:type="spellStart"/>
      <w:r w:rsidR="00A22191" w:rsidRPr="00A22191">
        <w:rPr>
          <w:rFonts w:eastAsia="Times New Roman" w:cs="Times New Roman"/>
          <w:i/>
          <w:color w:val="5B9BD5" w:themeColor="accent1"/>
          <w:lang w:val="en-US" w:eastAsia="is-IS"/>
        </w:rPr>
        <w:t>magn</w:t>
      </w:r>
      <w:proofErr w:type="spellEnd"/>
      <w:r w:rsidR="00A22191" w:rsidRPr="00A22191">
        <w:rPr>
          <w:rFonts w:eastAsia="Times New Roman" w:cs="Times New Roman"/>
          <w:i/>
          <w:color w:val="5B9BD5" w:themeColor="accent1"/>
          <w:lang w:val="en-US" w:eastAsia="is-IS"/>
        </w:rPr>
        <w:t>]</w:t>
      </w:r>
    </w:p>
    <w:p w14:paraId="1C45CFFC" w14:textId="7B40026A" w:rsidR="00E7636F" w:rsidRPr="00EA58C1" w:rsidRDefault="00E7636F" w:rsidP="00CD0D8E">
      <w:pPr>
        <w:pStyle w:val="NoSpacing"/>
        <w:rPr>
          <w:rFonts w:eastAsia="Times New Roman" w:cs="Times New Roman"/>
          <w:i/>
          <w:color w:val="5B9BD5" w:themeColor="accent1"/>
          <w:lang w:val="en-US" w:eastAsia="is-IS"/>
        </w:rPr>
      </w:pPr>
      <w:proofErr w:type="spellStart"/>
      <w:r w:rsidRPr="00EA58C1">
        <w:rPr>
          <w:rFonts w:eastAsia="Times New Roman" w:cs="Times New Roman"/>
          <w:color w:val="000000"/>
          <w:lang w:val="en-US" w:eastAsia="is-IS"/>
        </w:rPr>
        <w:t>Brothlutfall</w:t>
      </w:r>
      <w:proofErr w:type="spellEnd"/>
      <w:r w:rsidRPr="00EA58C1">
        <w:rPr>
          <w:rFonts w:eastAsia="Times New Roman" w:cs="Times New Roman"/>
          <w:color w:val="000000"/>
          <w:lang w:val="en-US" w:eastAsia="is-IS"/>
        </w:rPr>
        <w:t xml:space="preserve"> </w:t>
      </w:r>
      <w:r w:rsidR="00A22191" w:rsidRPr="00A22191">
        <w:rPr>
          <w:rFonts w:eastAsia="Times New Roman" w:cs="Times New Roman"/>
          <w:i/>
          <w:color w:val="5B9BD5" w:themeColor="accent1"/>
          <w:lang w:val="en-US" w:eastAsia="is-IS"/>
        </w:rPr>
        <w:t>[</w:t>
      </w:r>
      <w:proofErr w:type="spellStart"/>
      <w:r w:rsidR="00A22191" w:rsidRPr="00A22191">
        <w:rPr>
          <w:rFonts w:eastAsia="Times New Roman" w:cs="Times New Roman"/>
          <w:i/>
          <w:color w:val="5B9BD5" w:themeColor="accent1"/>
          <w:lang w:val="en-US" w:eastAsia="is-IS"/>
        </w:rPr>
        <w:t>magn</w:t>
      </w:r>
      <w:proofErr w:type="spellEnd"/>
      <w:r w:rsidR="00A22191" w:rsidRPr="00A22191">
        <w:rPr>
          <w:rFonts w:eastAsia="Times New Roman" w:cs="Times New Roman"/>
          <w:i/>
          <w:color w:val="5B9BD5" w:themeColor="accent1"/>
          <w:lang w:val="en-US" w:eastAsia="is-IS"/>
        </w:rPr>
        <w:t>]</w:t>
      </w:r>
    </w:p>
    <w:p w14:paraId="3D48B94F" w14:textId="4DF9657C" w:rsidR="00E7636F" w:rsidRPr="00EA58C1" w:rsidRDefault="00E7636F" w:rsidP="00CD0D8E">
      <w:pPr>
        <w:pStyle w:val="NoSpacing"/>
        <w:rPr>
          <w:rFonts w:eastAsia="Times New Roman" w:cs="Times New Roman"/>
          <w:i/>
          <w:color w:val="5B9BD5" w:themeColor="accent1"/>
          <w:lang w:val="en-US" w:eastAsia="is-IS"/>
        </w:rPr>
      </w:pPr>
      <w:proofErr w:type="spellStart"/>
      <w:r w:rsidRPr="00EA58C1">
        <w:rPr>
          <w:rFonts w:eastAsia="Times New Roman" w:cs="Times New Roman"/>
          <w:color w:val="000000"/>
          <w:lang w:val="en-US" w:eastAsia="is-IS"/>
        </w:rPr>
        <w:t>Styrkleiki</w:t>
      </w:r>
      <w:proofErr w:type="spellEnd"/>
      <w:r w:rsidRPr="00EA58C1">
        <w:rPr>
          <w:rFonts w:eastAsia="Times New Roman" w:cs="Times New Roman"/>
          <w:color w:val="000000"/>
          <w:lang w:val="en-US" w:eastAsia="is-IS"/>
        </w:rPr>
        <w:t xml:space="preserve"> </w:t>
      </w:r>
      <w:r w:rsidR="00A22191" w:rsidRPr="00A22191">
        <w:rPr>
          <w:rFonts w:eastAsia="Times New Roman" w:cs="Times New Roman"/>
          <w:i/>
          <w:color w:val="5B9BD5" w:themeColor="accent1"/>
          <w:lang w:val="en-US" w:eastAsia="is-IS"/>
        </w:rPr>
        <w:t>[</w:t>
      </w:r>
      <w:proofErr w:type="spellStart"/>
      <w:r w:rsidR="00A22191" w:rsidRPr="00A22191">
        <w:rPr>
          <w:rFonts w:eastAsia="Times New Roman" w:cs="Times New Roman"/>
          <w:i/>
          <w:color w:val="5B9BD5" w:themeColor="accent1"/>
          <w:lang w:val="en-US" w:eastAsia="is-IS"/>
        </w:rPr>
        <w:t>magn</w:t>
      </w:r>
      <w:proofErr w:type="spellEnd"/>
      <w:r w:rsidR="00A22191" w:rsidRPr="00A22191">
        <w:rPr>
          <w:rFonts w:eastAsia="Times New Roman" w:cs="Times New Roman"/>
          <w:i/>
          <w:color w:val="5B9BD5" w:themeColor="accent1"/>
          <w:lang w:val="en-US" w:eastAsia="is-IS"/>
        </w:rPr>
        <w:t>]</w:t>
      </w:r>
    </w:p>
    <w:p w14:paraId="29F9DF79" w14:textId="77777777" w:rsidR="00E7636F" w:rsidRPr="00EA58C1" w:rsidRDefault="00E7636F" w:rsidP="00CD0D8E">
      <w:pPr>
        <w:pStyle w:val="NoSpacing"/>
        <w:rPr>
          <w:i/>
          <w:color w:val="000000" w:themeColor="text1"/>
        </w:rPr>
      </w:pPr>
      <w:r w:rsidRPr="00CD0D8E">
        <w:rPr>
          <w:bCs/>
          <w:iCs/>
        </w:rPr>
        <w:t>f)</w:t>
      </w:r>
      <w:r w:rsidRPr="00EA58C1">
        <w:rPr>
          <w:b/>
          <w:bCs/>
          <w:iCs/>
        </w:rPr>
        <w:tab/>
      </w:r>
      <w:r w:rsidRPr="00EA58C1">
        <w:rPr>
          <w:color w:val="000000" w:themeColor="text1"/>
        </w:rPr>
        <w:t>Uppgjör miðast við magn</w:t>
      </w:r>
      <w:r>
        <w:rPr>
          <w:color w:val="000000" w:themeColor="text1"/>
        </w:rPr>
        <w:t xml:space="preserve"> framleidds burðarlags</w:t>
      </w:r>
      <w:r w:rsidRPr="00EA58C1">
        <w:rPr>
          <w:color w:val="000000" w:themeColor="text1"/>
        </w:rPr>
        <w:t>.</w:t>
      </w:r>
    </w:p>
    <w:p w14:paraId="71FEDB47" w14:textId="61A99165" w:rsidR="00E7636F" w:rsidRPr="00EA58C1" w:rsidRDefault="00E7636F" w:rsidP="00CD0D8E">
      <w:pPr>
        <w:pStyle w:val="NoSpacing"/>
        <w:rPr>
          <w:i/>
          <w:color w:val="000000" w:themeColor="text1"/>
        </w:rPr>
      </w:pPr>
      <w:r w:rsidRPr="00EA58C1">
        <w:rPr>
          <w:color w:val="000000" w:themeColor="text1"/>
        </w:rPr>
        <w:t>Mælieining: m3</w:t>
      </w:r>
    </w:p>
    <w:p w14:paraId="56D49724" w14:textId="564B3D15" w:rsidR="00E7636F" w:rsidRPr="00EA58C1" w:rsidRDefault="00E7636F" w:rsidP="00CD0D8E">
      <w:pPr>
        <w:pStyle w:val="Kaflafyrirsagnir"/>
      </w:pPr>
      <w:bookmarkStart w:id="4" w:name="_Toc492602696"/>
      <w:r w:rsidRPr="00EA58C1">
        <w:t>53.1</w:t>
      </w:r>
      <w:r>
        <w:t>12</w:t>
      </w:r>
      <w:r w:rsidR="0066240A">
        <w:t xml:space="preserve"> </w:t>
      </w:r>
      <w:r w:rsidRPr="00EA58C1">
        <w:t>Burðarlag</w:t>
      </w:r>
      <w:r>
        <w:t>, efni 0/32</w:t>
      </w:r>
      <w:bookmarkEnd w:id="4"/>
    </w:p>
    <w:p w14:paraId="34B73292" w14:textId="6C6F3549" w:rsidR="00E7636F" w:rsidRPr="00CD0D8E" w:rsidRDefault="00E7636F" w:rsidP="00CD0D8E">
      <w:pPr>
        <w:pStyle w:val="NoSpacing"/>
      </w:pPr>
      <w:r w:rsidRPr="00CD0D8E">
        <w:t>a)</w:t>
      </w:r>
      <w:r w:rsidRPr="00CD0D8E">
        <w:tab/>
        <w:t>Um er að ræða öflun og vinnslu efnis 0/32</w:t>
      </w:r>
    </w:p>
    <w:p w14:paraId="731BD37E" w14:textId="131CB33A" w:rsidR="00E7636F" w:rsidRPr="00A22191" w:rsidRDefault="00E7636F" w:rsidP="00CD0D8E">
      <w:pPr>
        <w:pStyle w:val="NoSpacing"/>
        <w:rPr>
          <w:color w:val="5B9BD5" w:themeColor="accent1"/>
        </w:rPr>
      </w:pPr>
      <w:r w:rsidRPr="00CD0D8E">
        <w:t>b)</w:t>
      </w:r>
      <w:r w:rsidRPr="00CD0D8E">
        <w:tab/>
        <w:t xml:space="preserve">Markalínur </w:t>
      </w:r>
      <w:r w:rsidR="00A22191" w:rsidRPr="00A22191">
        <w:rPr>
          <w:i/>
          <w:color w:val="5B9BD5" w:themeColor="accent1"/>
        </w:rPr>
        <w:t>[mynd, nr.]</w:t>
      </w:r>
    </w:p>
    <w:p w14:paraId="0D8D7B6B" w14:textId="413BB751" w:rsidR="00E7636F" w:rsidRPr="00CD0D8E" w:rsidRDefault="00E7636F" w:rsidP="00CD0D8E">
      <w:pPr>
        <w:pStyle w:val="NoSpacing"/>
      </w:pPr>
      <w:r w:rsidRPr="00CD0D8E">
        <w:t xml:space="preserve">Stærðarflokkur efnis </w:t>
      </w:r>
      <w:r w:rsidR="00A22191" w:rsidRPr="00A22191">
        <w:rPr>
          <w:i/>
          <w:color w:val="5B9BD5" w:themeColor="accent1"/>
        </w:rPr>
        <w:t>[gildi]</w:t>
      </w:r>
    </w:p>
    <w:p w14:paraId="07C4680E" w14:textId="50A65E29" w:rsidR="00E7636F" w:rsidRPr="00CD0D8E" w:rsidRDefault="00E7636F" w:rsidP="00CD0D8E">
      <w:pPr>
        <w:pStyle w:val="NoSpacing"/>
      </w:pPr>
      <w:r w:rsidRPr="00CD0D8E">
        <w:t xml:space="preserve">Kröfuflokkur G </w:t>
      </w:r>
      <w:r w:rsidR="00A22191" w:rsidRPr="00A22191">
        <w:rPr>
          <w:i/>
          <w:color w:val="5B9BD5" w:themeColor="accent1"/>
        </w:rPr>
        <w:t>[flokkur]</w:t>
      </w:r>
    </w:p>
    <w:p w14:paraId="14D88CB2" w14:textId="2625AF8A" w:rsidR="00E7636F" w:rsidRPr="00CD0D8E" w:rsidRDefault="00E7636F" w:rsidP="00CD0D8E">
      <w:pPr>
        <w:pStyle w:val="NoSpacing"/>
      </w:pPr>
      <w:r w:rsidRPr="00CD0D8E">
        <w:t xml:space="preserve">Sáldurdreifing millistærða </w:t>
      </w:r>
      <w:r w:rsidR="00A22191" w:rsidRPr="00A22191">
        <w:rPr>
          <w:i/>
          <w:color w:val="5B9BD5" w:themeColor="accent1"/>
        </w:rPr>
        <w:t>[gildi]</w:t>
      </w:r>
    </w:p>
    <w:p w14:paraId="529A5790" w14:textId="507EC157" w:rsidR="00E7636F" w:rsidRPr="00CD0D8E" w:rsidRDefault="00E7636F" w:rsidP="00CD0D8E">
      <w:pPr>
        <w:pStyle w:val="NoSpacing"/>
      </w:pPr>
      <w:r w:rsidRPr="00CD0D8E">
        <w:t xml:space="preserve">Hámarksmagn fínefna </w:t>
      </w:r>
      <w:r w:rsidR="00A22191" w:rsidRPr="00A22191">
        <w:rPr>
          <w:i/>
          <w:color w:val="5B9BD5" w:themeColor="accent1"/>
        </w:rPr>
        <w:t>[flokkur]</w:t>
      </w:r>
    </w:p>
    <w:p w14:paraId="061E136C" w14:textId="13145D43" w:rsidR="00E7636F" w:rsidRPr="00CD0D8E" w:rsidRDefault="00E7636F" w:rsidP="00CD0D8E">
      <w:pPr>
        <w:pStyle w:val="NoSpacing"/>
      </w:pPr>
      <w:r w:rsidRPr="00CD0D8E">
        <w:t xml:space="preserve">Lágmarksmagn fínefna </w:t>
      </w:r>
      <w:r w:rsidR="00A22191" w:rsidRPr="00A22191">
        <w:rPr>
          <w:i/>
          <w:color w:val="5B9BD5" w:themeColor="accent1"/>
        </w:rPr>
        <w:t>[flokkur]</w:t>
      </w:r>
    </w:p>
    <w:p w14:paraId="4ADBBD1F" w14:textId="32BB7091" w:rsidR="00E7636F" w:rsidRPr="00CD0D8E" w:rsidRDefault="00E7636F" w:rsidP="00CD0D8E">
      <w:pPr>
        <w:pStyle w:val="NoSpacing"/>
      </w:pPr>
      <w:r w:rsidRPr="00CD0D8E">
        <w:t xml:space="preserve">Hlutfall steinefna í gæðaflokki 3, samkvæmt flokkunarkerfi </w:t>
      </w:r>
      <w:r w:rsidR="00C51553">
        <w:t>Efnisgæðaritsins (viðauka 10)</w:t>
      </w:r>
      <w:r w:rsidRPr="00CD0D8E">
        <w:t xml:space="preserve"> </w:t>
      </w:r>
      <w:r w:rsidR="00A22191" w:rsidRPr="00A22191">
        <w:rPr>
          <w:i/>
          <w:color w:val="5B9BD5" w:themeColor="accent1"/>
        </w:rPr>
        <w:t>[gildi]</w:t>
      </w:r>
      <w:r w:rsidRPr="00CD0D8E">
        <w:t xml:space="preserve"> </w:t>
      </w:r>
    </w:p>
    <w:p w14:paraId="6AF33283" w14:textId="5BDA3AA0" w:rsidR="00E7636F" w:rsidRPr="00CD0D8E" w:rsidRDefault="00E7636F" w:rsidP="00CD0D8E">
      <w:pPr>
        <w:pStyle w:val="NoSpacing"/>
      </w:pPr>
      <w:r w:rsidRPr="00CD0D8E">
        <w:t xml:space="preserve">Frostþol </w:t>
      </w:r>
      <w:r w:rsidR="00A22191" w:rsidRPr="00A22191">
        <w:rPr>
          <w:i/>
          <w:color w:val="5B9BD5" w:themeColor="accent1"/>
        </w:rPr>
        <w:t>[gildi]</w:t>
      </w:r>
    </w:p>
    <w:p w14:paraId="0EE5CD25" w14:textId="69FFF24E" w:rsidR="00E7636F" w:rsidRPr="00CD0D8E" w:rsidRDefault="00E7636F" w:rsidP="00CD0D8E">
      <w:pPr>
        <w:pStyle w:val="NoSpacing"/>
      </w:pPr>
      <w:r w:rsidRPr="00CD0D8E">
        <w:t xml:space="preserve">Brothlutfall </w:t>
      </w:r>
      <w:r w:rsidR="00A22191" w:rsidRPr="00A22191">
        <w:rPr>
          <w:i/>
          <w:color w:val="5B9BD5" w:themeColor="accent1"/>
        </w:rPr>
        <w:t>[gildi]</w:t>
      </w:r>
      <w:r w:rsidRPr="00CD0D8E">
        <w:t xml:space="preserve"> </w:t>
      </w:r>
    </w:p>
    <w:p w14:paraId="20FBBA2B" w14:textId="569422F3" w:rsidR="00E7636F" w:rsidRPr="00CD0D8E" w:rsidRDefault="00E7636F" w:rsidP="00CD0D8E">
      <w:pPr>
        <w:pStyle w:val="NoSpacing"/>
      </w:pPr>
      <w:r w:rsidRPr="00CD0D8E">
        <w:t xml:space="preserve">Kornalögun </w:t>
      </w:r>
      <w:r w:rsidR="00A22191" w:rsidRPr="00A22191">
        <w:rPr>
          <w:i/>
          <w:color w:val="5B9BD5" w:themeColor="accent1"/>
        </w:rPr>
        <w:t>[gildi]</w:t>
      </w:r>
      <w:r w:rsidRPr="00CD0D8E">
        <w:t xml:space="preserve"> </w:t>
      </w:r>
    </w:p>
    <w:p w14:paraId="7421C029" w14:textId="005E0340" w:rsidR="00E7636F" w:rsidRPr="00CD0D8E" w:rsidRDefault="00E7636F" w:rsidP="00CD0D8E">
      <w:pPr>
        <w:pStyle w:val="NoSpacing"/>
      </w:pPr>
      <w:r w:rsidRPr="00CD0D8E">
        <w:lastRenderedPageBreak/>
        <w:t xml:space="preserve">Styrkur </w:t>
      </w:r>
      <w:r w:rsidR="00A22191" w:rsidRPr="00A22191">
        <w:rPr>
          <w:i/>
          <w:color w:val="5B9BD5" w:themeColor="accent1"/>
        </w:rPr>
        <w:t>[gildi]</w:t>
      </w:r>
    </w:p>
    <w:p w14:paraId="4DD5DC1B" w14:textId="5E07EA32" w:rsidR="00E7636F" w:rsidRPr="00CD0D8E" w:rsidRDefault="00E7636F" w:rsidP="00CD0D8E">
      <w:pPr>
        <w:pStyle w:val="NoSpacing"/>
      </w:pPr>
      <w:r w:rsidRPr="00CD0D8E">
        <w:t>d)</w:t>
      </w:r>
      <w:r w:rsidRPr="00CD0D8E">
        <w:tab/>
        <w:t>Lágmarkstíðni prófana á steinefnum miðað við tilgreint magn (m3) er eftirfarandi:</w:t>
      </w:r>
    </w:p>
    <w:p w14:paraId="2069D15A" w14:textId="3C3FDE7A" w:rsidR="00E7636F" w:rsidRPr="00CD0D8E" w:rsidRDefault="00E7636F" w:rsidP="00CD0D8E">
      <w:pPr>
        <w:pStyle w:val="NoSpacing"/>
      </w:pPr>
      <w:r w:rsidRPr="00CD0D8E">
        <w:t xml:space="preserve">Kornadreifing, húmus og þjálni </w:t>
      </w:r>
      <w:r w:rsidR="00A22191" w:rsidRPr="00A22191">
        <w:rPr>
          <w:i/>
          <w:color w:val="5B9BD5" w:themeColor="accent1"/>
        </w:rPr>
        <w:t>[magn]</w:t>
      </w:r>
    </w:p>
    <w:p w14:paraId="16911F7F" w14:textId="2D7F074A" w:rsidR="00E7636F" w:rsidRPr="00CD0D8E" w:rsidRDefault="00E7636F" w:rsidP="00CD0D8E">
      <w:pPr>
        <w:pStyle w:val="NoSpacing"/>
      </w:pPr>
      <w:r w:rsidRPr="00CD0D8E">
        <w:t xml:space="preserve">Berggreining og kornalögun </w:t>
      </w:r>
      <w:r w:rsidR="00A22191" w:rsidRPr="00A22191">
        <w:rPr>
          <w:i/>
          <w:color w:val="5B9BD5" w:themeColor="accent1"/>
        </w:rPr>
        <w:t>[magn]</w:t>
      </w:r>
    </w:p>
    <w:p w14:paraId="58720EA5" w14:textId="386850A4" w:rsidR="00E7636F" w:rsidRPr="00CD0D8E" w:rsidRDefault="00E7636F" w:rsidP="00CD0D8E">
      <w:pPr>
        <w:pStyle w:val="NoSpacing"/>
      </w:pPr>
      <w:r w:rsidRPr="00CD0D8E">
        <w:t xml:space="preserve">Brothlutfall </w:t>
      </w:r>
      <w:r w:rsidR="00A22191" w:rsidRPr="00A22191">
        <w:rPr>
          <w:i/>
          <w:color w:val="5B9BD5" w:themeColor="accent1"/>
        </w:rPr>
        <w:t>[magn]</w:t>
      </w:r>
    </w:p>
    <w:p w14:paraId="2AA8C308" w14:textId="0244CA46" w:rsidR="00E7636F" w:rsidRPr="00CD0D8E" w:rsidRDefault="00E7636F" w:rsidP="00CD0D8E">
      <w:pPr>
        <w:pStyle w:val="NoSpacing"/>
      </w:pPr>
      <w:r w:rsidRPr="00CD0D8E">
        <w:t xml:space="preserve">Styrkleiki </w:t>
      </w:r>
      <w:r w:rsidR="00A22191" w:rsidRPr="00A22191">
        <w:rPr>
          <w:i/>
          <w:color w:val="5B9BD5" w:themeColor="accent1"/>
        </w:rPr>
        <w:t>[magn]</w:t>
      </w:r>
    </w:p>
    <w:p w14:paraId="274EE3BF" w14:textId="77777777" w:rsidR="00E7636F" w:rsidRPr="00CD0D8E" w:rsidRDefault="00E7636F" w:rsidP="00CD0D8E">
      <w:pPr>
        <w:pStyle w:val="NoSpacing"/>
      </w:pPr>
      <w:r w:rsidRPr="00CD0D8E">
        <w:t>f)</w:t>
      </w:r>
      <w:r w:rsidRPr="00CD0D8E">
        <w:tab/>
        <w:t>Uppgjör miðast við magn framleidds burðarlags.</w:t>
      </w:r>
    </w:p>
    <w:p w14:paraId="1883E810" w14:textId="70B06F0E" w:rsidR="00E7636F" w:rsidRPr="00CD0D8E" w:rsidRDefault="00E7636F" w:rsidP="00CD0D8E">
      <w:pPr>
        <w:pStyle w:val="NoSpacing"/>
      </w:pPr>
      <w:r w:rsidRPr="00CD0D8E">
        <w:t>Mælieining: m3</w:t>
      </w:r>
    </w:p>
    <w:p w14:paraId="176A60D7" w14:textId="425BBE6A" w:rsidR="00E7636F" w:rsidRPr="00EA58C1" w:rsidRDefault="00E7636F" w:rsidP="00CD0D8E">
      <w:pPr>
        <w:pStyle w:val="Kaflafyrirsagnir"/>
      </w:pPr>
      <w:bookmarkStart w:id="5" w:name="_Toc492602697"/>
      <w:r w:rsidRPr="00EA58C1">
        <w:t>53.1</w:t>
      </w:r>
      <w:r>
        <w:t>13</w:t>
      </w:r>
      <w:r w:rsidRPr="00EA58C1">
        <w:t xml:space="preserve"> Burðarlag</w:t>
      </w:r>
      <w:r>
        <w:t>, efni 0/45</w:t>
      </w:r>
      <w:bookmarkEnd w:id="5"/>
    </w:p>
    <w:p w14:paraId="6711E654" w14:textId="0486F82E" w:rsidR="00E7636F" w:rsidRPr="00E7636F" w:rsidRDefault="00E7636F" w:rsidP="00CD0D8E">
      <w:pPr>
        <w:pStyle w:val="NoSpacing"/>
        <w:rPr>
          <w:b/>
        </w:rPr>
      </w:pPr>
      <w:r w:rsidRPr="00EA58C1">
        <w:t>a)</w:t>
      </w:r>
      <w:r w:rsidRPr="00EA58C1">
        <w:tab/>
      </w:r>
      <w:r w:rsidRPr="00E7636F">
        <w:t>Um er að ræða öflun og vinnslu efnis 0/</w:t>
      </w:r>
      <w:r>
        <w:t>45</w:t>
      </w:r>
    </w:p>
    <w:p w14:paraId="34BE16A2" w14:textId="5165B5A2" w:rsidR="00E7636F" w:rsidRDefault="00E7636F" w:rsidP="00CD0D8E">
      <w:pPr>
        <w:pStyle w:val="NoSpacing"/>
      </w:pPr>
      <w:r w:rsidRPr="00EA58C1">
        <w:t>b)</w:t>
      </w:r>
      <w:r w:rsidRPr="00EA58C1">
        <w:tab/>
      </w:r>
      <w:r w:rsidRPr="003140F1">
        <w:t>Markalínur</w:t>
      </w:r>
      <w:r>
        <w:t xml:space="preserve"> </w:t>
      </w:r>
      <w:r w:rsidR="00A22191" w:rsidRPr="00A22191">
        <w:rPr>
          <w:i/>
          <w:color w:val="5B9BD5" w:themeColor="accent1"/>
        </w:rPr>
        <w:t>[mynd, nr.]</w:t>
      </w:r>
    </w:p>
    <w:p w14:paraId="7B7710D3" w14:textId="3BA165B2" w:rsidR="00E7636F" w:rsidRPr="00EA58C1" w:rsidRDefault="00E7636F" w:rsidP="00CD0D8E">
      <w:pPr>
        <w:pStyle w:val="NoSpacing"/>
      </w:pPr>
      <w:r w:rsidRPr="00EA58C1">
        <w:t xml:space="preserve">Stærðarflokkur efnis </w:t>
      </w:r>
      <w:r w:rsidR="00A22191" w:rsidRPr="00A22191">
        <w:rPr>
          <w:i/>
          <w:color w:val="5B9BD5" w:themeColor="accent1"/>
        </w:rPr>
        <w:t>[gildi]</w:t>
      </w:r>
    </w:p>
    <w:p w14:paraId="21CD75E6" w14:textId="38201D3D" w:rsidR="00E7636F" w:rsidRDefault="00E7636F" w:rsidP="00CD0D8E">
      <w:pPr>
        <w:pStyle w:val="NoSpacing"/>
        <w:rPr>
          <w:rFonts w:cs="Times New Roman"/>
        </w:rPr>
      </w:pPr>
      <w:r>
        <w:rPr>
          <w:rFonts w:cs="Times New Roman"/>
        </w:rPr>
        <w:t>Kröfuflokkur</w:t>
      </w:r>
      <w:r w:rsidRPr="00EA58C1">
        <w:rPr>
          <w:rFonts w:cs="Times New Roman"/>
        </w:rPr>
        <w:t xml:space="preserve"> </w:t>
      </w:r>
      <w:r>
        <w:rPr>
          <w:rFonts w:cs="Times New Roman"/>
        </w:rPr>
        <w:t xml:space="preserve">G </w:t>
      </w:r>
      <w:r w:rsidR="00A22191" w:rsidRPr="00A22191">
        <w:rPr>
          <w:rFonts w:cs="Times New Roman"/>
          <w:i/>
          <w:color w:val="5B9BD5" w:themeColor="accent1"/>
        </w:rPr>
        <w:t>[flokkur]</w:t>
      </w:r>
    </w:p>
    <w:p w14:paraId="6230CD26" w14:textId="677BA91D" w:rsidR="00E7636F" w:rsidRPr="00EA58C1" w:rsidRDefault="00E7636F" w:rsidP="00CD0D8E">
      <w:pPr>
        <w:pStyle w:val="NoSpacing"/>
        <w:rPr>
          <w:rFonts w:cs="Times New Roman"/>
        </w:rPr>
      </w:pPr>
      <w:r>
        <w:rPr>
          <w:rFonts w:cs="Times New Roman"/>
        </w:rPr>
        <w:t xml:space="preserve">Sáldurdreifing millistærða </w:t>
      </w:r>
      <w:r w:rsidR="00A22191" w:rsidRPr="00A22191">
        <w:rPr>
          <w:rFonts w:cs="Times New Roman"/>
          <w:i/>
          <w:color w:val="5B9BD5" w:themeColor="accent1"/>
        </w:rPr>
        <w:t>[gildi]</w:t>
      </w:r>
    </w:p>
    <w:p w14:paraId="053B076C" w14:textId="1D63F370" w:rsidR="00E7636F" w:rsidRPr="00EA58C1" w:rsidRDefault="00E7636F" w:rsidP="00CD0D8E">
      <w:pPr>
        <w:pStyle w:val="NoSpacing"/>
        <w:rPr>
          <w:rFonts w:cs="Times New Roman"/>
          <w:i/>
          <w:color w:val="5B9BD5" w:themeColor="accent1"/>
        </w:rPr>
      </w:pPr>
      <w:r w:rsidRPr="00EA58C1">
        <w:rPr>
          <w:rFonts w:cs="Times New Roman"/>
        </w:rPr>
        <w:t xml:space="preserve">Hámarksmagn fínefna </w:t>
      </w:r>
      <w:r w:rsidR="00A22191" w:rsidRPr="00A22191">
        <w:rPr>
          <w:rFonts w:cs="Times New Roman"/>
          <w:i/>
          <w:color w:val="5B9BD5" w:themeColor="accent1"/>
        </w:rPr>
        <w:t>[flokkur]</w:t>
      </w:r>
    </w:p>
    <w:p w14:paraId="44985AD4" w14:textId="7F76BAE9" w:rsidR="00E7636F" w:rsidRPr="00EA58C1" w:rsidRDefault="00E7636F" w:rsidP="00CD0D8E">
      <w:pPr>
        <w:pStyle w:val="NoSpacing"/>
        <w:rPr>
          <w:rFonts w:cs="Times New Roman"/>
        </w:rPr>
      </w:pPr>
      <w:r w:rsidRPr="00EA58C1">
        <w:rPr>
          <w:rFonts w:cs="Times New Roman"/>
        </w:rPr>
        <w:t xml:space="preserve">Lágmarksmagn fínefna </w:t>
      </w:r>
      <w:r w:rsidR="00A22191" w:rsidRPr="00A22191">
        <w:rPr>
          <w:rFonts w:cs="Times New Roman"/>
          <w:i/>
          <w:color w:val="5B9BD5" w:themeColor="accent1"/>
        </w:rPr>
        <w:t>[flokkur]</w:t>
      </w:r>
    </w:p>
    <w:p w14:paraId="23E15162" w14:textId="21F70118" w:rsidR="00E7636F" w:rsidRDefault="00E7636F" w:rsidP="00CD0D8E">
      <w:pPr>
        <w:pStyle w:val="NoSpacing"/>
        <w:rPr>
          <w:rFonts w:cs="Times New Roman"/>
          <w:color w:val="5B9BD5" w:themeColor="accent1"/>
        </w:rPr>
      </w:pPr>
      <w:r w:rsidRPr="00EA58C1">
        <w:rPr>
          <w:rFonts w:cs="Times New Roman"/>
        </w:rPr>
        <w:t>Hlutfall steinefna í gæðaflokk</w:t>
      </w:r>
      <w:r>
        <w:rPr>
          <w:rFonts w:cs="Times New Roman"/>
        </w:rPr>
        <w:t>i</w:t>
      </w:r>
      <w:r w:rsidRPr="00EA58C1">
        <w:rPr>
          <w:rFonts w:cs="Times New Roman"/>
        </w:rPr>
        <w:t xml:space="preserve"> 3</w:t>
      </w:r>
      <w:r>
        <w:rPr>
          <w:rFonts w:cs="Times New Roman"/>
        </w:rPr>
        <w:t xml:space="preserve">, </w:t>
      </w:r>
      <w:r w:rsidRPr="004F48B1">
        <w:t xml:space="preserve">samkvæmt flokkunarkerfi </w:t>
      </w:r>
      <w:r w:rsidR="00C51553">
        <w:t>Efnisgæðaritsins (viðauka 10)</w:t>
      </w:r>
      <w:r w:rsidRPr="00EA58C1">
        <w:rPr>
          <w:rFonts w:cs="Times New Roman"/>
        </w:rPr>
        <w:t xml:space="preserve"> </w:t>
      </w:r>
      <w:r w:rsidR="00A22191" w:rsidRPr="00A22191">
        <w:rPr>
          <w:rFonts w:cs="Times New Roman"/>
          <w:i/>
          <w:color w:val="5B9BD5" w:themeColor="accent1"/>
        </w:rPr>
        <w:t>[gildi]</w:t>
      </w:r>
      <w:r w:rsidRPr="00EA58C1">
        <w:rPr>
          <w:rFonts w:cs="Times New Roman"/>
          <w:color w:val="5B9BD5" w:themeColor="accent1"/>
        </w:rPr>
        <w:t xml:space="preserve"> </w:t>
      </w:r>
    </w:p>
    <w:p w14:paraId="15FBD254" w14:textId="1BF1C4D8" w:rsidR="00E7636F" w:rsidRPr="00EA58C1" w:rsidRDefault="00E7636F" w:rsidP="00CD0D8E">
      <w:pPr>
        <w:pStyle w:val="NoSpacing"/>
        <w:rPr>
          <w:rFonts w:cs="Times New Roman"/>
        </w:rPr>
      </w:pPr>
      <w:r w:rsidRPr="0036453A">
        <w:rPr>
          <w:rFonts w:cs="Times New Roman"/>
        </w:rPr>
        <w:t xml:space="preserve">Frostþol </w:t>
      </w:r>
      <w:r w:rsidR="00A22191" w:rsidRPr="00A22191">
        <w:rPr>
          <w:rFonts w:cs="Times New Roman"/>
          <w:i/>
          <w:color w:val="5B9BD5" w:themeColor="accent1"/>
        </w:rPr>
        <w:t>[gildi]</w:t>
      </w:r>
    </w:p>
    <w:p w14:paraId="78C09D0E" w14:textId="0A1917D5" w:rsidR="00E7636F" w:rsidRPr="00EA58C1" w:rsidRDefault="00E7636F" w:rsidP="00CD0D8E">
      <w:pPr>
        <w:pStyle w:val="NoSpacing"/>
        <w:rPr>
          <w:color w:val="FF0000"/>
        </w:rPr>
      </w:pPr>
      <w:r w:rsidRPr="00EA58C1">
        <w:t xml:space="preserve">Brothlutfall </w:t>
      </w:r>
      <w:r w:rsidR="00A22191" w:rsidRPr="00A22191">
        <w:rPr>
          <w:i/>
          <w:color w:val="5B9BD5" w:themeColor="accent1"/>
        </w:rPr>
        <w:t>[gildi]</w:t>
      </w:r>
      <w:r w:rsidRPr="00EA58C1">
        <w:t xml:space="preserve"> </w:t>
      </w:r>
    </w:p>
    <w:p w14:paraId="1056194D" w14:textId="3981B5D5" w:rsidR="00E7636F" w:rsidRPr="00EA58C1" w:rsidRDefault="00E7636F" w:rsidP="00CD0D8E">
      <w:pPr>
        <w:pStyle w:val="NoSpacing"/>
        <w:rPr>
          <w:color w:val="FF0000"/>
        </w:rPr>
      </w:pPr>
      <w:r w:rsidRPr="00EA58C1">
        <w:t xml:space="preserve">Kornalögun </w:t>
      </w:r>
      <w:r w:rsidR="00A22191" w:rsidRPr="00A22191">
        <w:rPr>
          <w:i/>
          <w:color w:val="5B9BD5" w:themeColor="accent1"/>
        </w:rPr>
        <w:t>[gildi]</w:t>
      </w:r>
      <w:r w:rsidRPr="00EA58C1">
        <w:t xml:space="preserve"> </w:t>
      </w:r>
    </w:p>
    <w:p w14:paraId="52155226" w14:textId="10B08AD1" w:rsidR="00E7636F" w:rsidRPr="00EA58C1" w:rsidRDefault="00E7636F" w:rsidP="00CD0D8E">
      <w:pPr>
        <w:pStyle w:val="NoSpacing"/>
        <w:rPr>
          <w:rFonts w:cs="Times New Roman"/>
          <w:i/>
          <w:color w:val="5B9BD5" w:themeColor="accent1"/>
        </w:rPr>
      </w:pPr>
      <w:r w:rsidRPr="00EA58C1">
        <w:rPr>
          <w:rFonts w:cs="Times New Roman"/>
        </w:rPr>
        <w:t xml:space="preserve">Styrkur </w:t>
      </w:r>
      <w:r w:rsidR="00A22191" w:rsidRPr="00A22191">
        <w:rPr>
          <w:rFonts w:cs="Times New Roman"/>
          <w:i/>
          <w:color w:val="5B9BD5" w:themeColor="accent1"/>
        </w:rPr>
        <w:t>[gildi]</w:t>
      </w:r>
    </w:p>
    <w:p w14:paraId="16FD57F8" w14:textId="2519651E" w:rsidR="00E7636F" w:rsidRPr="00EA58C1" w:rsidRDefault="00E7636F" w:rsidP="00CD0D8E">
      <w:pPr>
        <w:pStyle w:val="NoSpacing"/>
        <w:rPr>
          <w:b/>
          <w:color w:val="000000"/>
          <w:lang w:eastAsia="is-IS"/>
        </w:rPr>
      </w:pPr>
      <w:r w:rsidRPr="00EA58C1">
        <w:t>d)</w:t>
      </w:r>
      <w:r w:rsidRPr="00EA58C1">
        <w:tab/>
      </w:r>
      <w:r w:rsidRPr="00EA58C1">
        <w:rPr>
          <w:color w:val="000000"/>
          <w:lang w:eastAsia="is-IS"/>
        </w:rPr>
        <w:t>Lágmarkstíðni prófana á steinefnummiðað við tilgreint magn (m</w:t>
      </w:r>
      <w:r w:rsidRPr="00EA58C1">
        <w:rPr>
          <w:color w:val="000000"/>
          <w:vertAlign w:val="superscript"/>
          <w:lang w:eastAsia="is-IS"/>
        </w:rPr>
        <w:t>3</w:t>
      </w:r>
      <w:r w:rsidRPr="00EA58C1">
        <w:rPr>
          <w:color w:val="000000"/>
          <w:lang w:eastAsia="is-IS"/>
        </w:rPr>
        <w:t>) er eftirfarandi:</w:t>
      </w:r>
    </w:p>
    <w:p w14:paraId="1024889B" w14:textId="286DFC26" w:rsidR="00E7636F" w:rsidRPr="00EA58C1" w:rsidRDefault="00E7636F" w:rsidP="00CD0D8E">
      <w:pPr>
        <w:pStyle w:val="NoSpacing"/>
        <w:rPr>
          <w:rFonts w:eastAsia="Times New Roman" w:cs="Times New Roman"/>
          <w:i/>
          <w:color w:val="5B9BD5" w:themeColor="accent1"/>
          <w:lang w:val="en-US" w:eastAsia="is-IS"/>
        </w:rPr>
      </w:pPr>
      <w:proofErr w:type="spellStart"/>
      <w:r w:rsidRPr="00EA58C1">
        <w:rPr>
          <w:rFonts w:eastAsia="Times New Roman" w:cs="Times New Roman"/>
          <w:color w:val="000000"/>
          <w:lang w:val="en-US" w:eastAsia="is-IS"/>
        </w:rPr>
        <w:t>Kornadreifing</w:t>
      </w:r>
      <w:proofErr w:type="spellEnd"/>
      <w:r w:rsidRPr="00EA58C1">
        <w:rPr>
          <w:rFonts w:eastAsia="Times New Roman" w:cs="Times New Roman"/>
          <w:color w:val="000000"/>
          <w:lang w:val="en-US" w:eastAsia="is-IS"/>
        </w:rPr>
        <w:t xml:space="preserve">, </w:t>
      </w:r>
      <w:proofErr w:type="spellStart"/>
      <w:r w:rsidRPr="00EA58C1">
        <w:rPr>
          <w:rFonts w:eastAsia="Times New Roman" w:cs="Times New Roman"/>
          <w:color w:val="000000"/>
          <w:lang w:val="en-US" w:eastAsia="is-IS"/>
        </w:rPr>
        <w:t>húmus</w:t>
      </w:r>
      <w:proofErr w:type="spellEnd"/>
      <w:r w:rsidRPr="00EA58C1">
        <w:rPr>
          <w:rFonts w:eastAsia="Times New Roman" w:cs="Times New Roman"/>
          <w:color w:val="000000"/>
          <w:lang w:val="en-US" w:eastAsia="is-IS"/>
        </w:rPr>
        <w:t xml:space="preserve"> </w:t>
      </w:r>
      <w:proofErr w:type="spellStart"/>
      <w:r w:rsidRPr="00EA58C1">
        <w:rPr>
          <w:rFonts w:eastAsia="Times New Roman" w:cs="Times New Roman"/>
          <w:color w:val="000000"/>
          <w:lang w:val="en-US" w:eastAsia="is-IS"/>
        </w:rPr>
        <w:t>og</w:t>
      </w:r>
      <w:proofErr w:type="spellEnd"/>
      <w:r w:rsidRPr="00EA58C1">
        <w:rPr>
          <w:rFonts w:eastAsia="Times New Roman" w:cs="Times New Roman"/>
          <w:color w:val="000000"/>
          <w:lang w:val="en-US" w:eastAsia="is-IS"/>
        </w:rPr>
        <w:t xml:space="preserve"> </w:t>
      </w:r>
      <w:proofErr w:type="spellStart"/>
      <w:r w:rsidRPr="00EA58C1">
        <w:rPr>
          <w:rFonts w:eastAsia="Times New Roman" w:cs="Times New Roman"/>
          <w:color w:val="000000"/>
          <w:lang w:val="en-US" w:eastAsia="is-IS"/>
        </w:rPr>
        <w:t>þjálni</w:t>
      </w:r>
      <w:proofErr w:type="spellEnd"/>
      <w:r w:rsidRPr="00EA58C1">
        <w:rPr>
          <w:rFonts w:eastAsia="Times New Roman" w:cs="Times New Roman"/>
          <w:color w:val="000000"/>
          <w:lang w:val="en-US" w:eastAsia="is-IS"/>
        </w:rPr>
        <w:t xml:space="preserve"> </w:t>
      </w:r>
      <w:r w:rsidR="00A22191" w:rsidRPr="00A22191">
        <w:rPr>
          <w:rFonts w:eastAsia="Times New Roman" w:cs="Times New Roman"/>
          <w:i/>
          <w:color w:val="5B9BD5" w:themeColor="accent1"/>
          <w:lang w:val="en-US" w:eastAsia="is-IS"/>
        </w:rPr>
        <w:t>[</w:t>
      </w:r>
      <w:proofErr w:type="spellStart"/>
      <w:r w:rsidR="00A22191" w:rsidRPr="00A22191">
        <w:rPr>
          <w:rFonts w:eastAsia="Times New Roman" w:cs="Times New Roman"/>
          <w:i/>
          <w:color w:val="5B9BD5" w:themeColor="accent1"/>
          <w:lang w:val="en-US" w:eastAsia="is-IS"/>
        </w:rPr>
        <w:t>magn</w:t>
      </w:r>
      <w:proofErr w:type="spellEnd"/>
      <w:r w:rsidR="00A22191" w:rsidRPr="00A22191">
        <w:rPr>
          <w:rFonts w:eastAsia="Times New Roman" w:cs="Times New Roman"/>
          <w:i/>
          <w:color w:val="5B9BD5" w:themeColor="accent1"/>
          <w:lang w:val="en-US" w:eastAsia="is-IS"/>
        </w:rPr>
        <w:t>]</w:t>
      </w:r>
      <w:r w:rsidRPr="00EA58C1">
        <w:rPr>
          <w:rFonts w:eastAsia="Times New Roman" w:cs="Times New Roman"/>
          <w:i/>
          <w:color w:val="5B9BD5" w:themeColor="accent1"/>
          <w:lang w:val="en-US" w:eastAsia="is-IS"/>
        </w:rPr>
        <w:t>.</w:t>
      </w:r>
    </w:p>
    <w:p w14:paraId="64996F09" w14:textId="26F3863A" w:rsidR="00E7636F" w:rsidRPr="00EA58C1" w:rsidRDefault="00E7636F" w:rsidP="00CD0D8E">
      <w:pPr>
        <w:pStyle w:val="NoSpacing"/>
        <w:rPr>
          <w:rFonts w:eastAsia="Times New Roman" w:cs="Times New Roman"/>
          <w:i/>
          <w:color w:val="5B9BD5" w:themeColor="accent1"/>
          <w:lang w:val="en-US" w:eastAsia="is-IS"/>
        </w:rPr>
      </w:pPr>
      <w:proofErr w:type="spellStart"/>
      <w:r w:rsidRPr="00EA58C1">
        <w:rPr>
          <w:rFonts w:eastAsia="Times New Roman" w:cs="Times New Roman"/>
          <w:color w:val="000000"/>
          <w:lang w:val="en-US" w:eastAsia="is-IS"/>
        </w:rPr>
        <w:t>Berggreining</w:t>
      </w:r>
      <w:proofErr w:type="spellEnd"/>
      <w:r w:rsidRPr="00EA58C1">
        <w:rPr>
          <w:rFonts w:eastAsia="Times New Roman" w:cs="Times New Roman"/>
          <w:color w:val="000000"/>
          <w:lang w:val="en-US" w:eastAsia="is-IS"/>
        </w:rPr>
        <w:t xml:space="preserve"> </w:t>
      </w:r>
      <w:proofErr w:type="spellStart"/>
      <w:r w:rsidRPr="00EA58C1">
        <w:rPr>
          <w:rFonts w:eastAsia="Times New Roman" w:cs="Times New Roman"/>
          <w:color w:val="000000"/>
          <w:lang w:val="en-US" w:eastAsia="is-IS"/>
        </w:rPr>
        <w:t>og</w:t>
      </w:r>
      <w:proofErr w:type="spellEnd"/>
      <w:r w:rsidRPr="00EA58C1">
        <w:rPr>
          <w:rFonts w:eastAsia="Times New Roman" w:cs="Times New Roman"/>
          <w:color w:val="000000"/>
          <w:lang w:val="en-US" w:eastAsia="is-IS"/>
        </w:rPr>
        <w:t xml:space="preserve"> </w:t>
      </w:r>
      <w:proofErr w:type="spellStart"/>
      <w:r w:rsidRPr="00EA58C1">
        <w:rPr>
          <w:rFonts w:eastAsia="Times New Roman" w:cs="Times New Roman"/>
          <w:color w:val="000000"/>
          <w:lang w:val="en-US" w:eastAsia="is-IS"/>
        </w:rPr>
        <w:t>kornalögun</w:t>
      </w:r>
      <w:proofErr w:type="spellEnd"/>
      <w:r w:rsidRPr="00EA58C1">
        <w:rPr>
          <w:rFonts w:eastAsia="Times New Roman" w:cs="Times New Roman"/>
          <w:color w:val="000000"/>
          <w:lang w:val="en-US" w:eastAsia="is-IS"/>
        </w:rPr>
        <w:t xml:space="preserve"> </w:t>
      </w:r>
      <w:r w:rsidR="00A22191" w:rsidRPr="00A22191">
        <w:rPr>
          <w:rFonts w:eastAsia="Times New Roman" w:cs="Times New Roman"/>
          <w:i/>
          <w:color w:val="5B9BD5" w:themeColor="accent1"/>
          <w:lang w:val="en-US" w:eastAsia="is-IS"/>
        </w:rPr>
        <w:t>[</w:t>
      </w:r>
      <w:proofErr w:type="spellStart"/>
      <w:r w:rsidR="00A22191" w:rsidRPr="00A22191">
        <w:rPr>
          <w:rFonts w:eastAsia="Times New Roman" w:cs="Times New Roman"/>
          <w:i/>
          <w:color w:val="5B9BD5" w:themeColor="accent1"/>
          <w:lang w:val="en-US" w:eastAsia="is-IS"/>
        </w:rPr>
        <w:t>magn</w:t>
      </w:r>
      <w:proofErr w:type="spellEnd"/>
      <w:r w:rsidR="00A22191" w:rsidRPr="00A22191">
        <w:rPr>
          <w:rFonts w:eastAsia="Times New Roman" w:cs="Times New Roman"/>
          <w:i/>
          <w:color w:val="5B9BD5" w:themeColor="accent1"/>
          <w:lang w:val="en-US" w:eastAsia="is-IS"/>
        </w:rPr>
        <w:t>]</w:t>
      </w:r>
    </w:p>
    <w:p w14:paraId="6D45861B" w14:textId="5A48F0C9" w:rsidR="00E7636F" w:rsidRPr="00EA58C1" w:rsidRDefault="00E7636F" w:rsidP="00CD0D8E">
      <w:pPr>
        <w:pStyle w:val="NoSpacing"/>
        <w:rPr>
          <w:rFonts w:eastAsia="Times New Roman" w:cs="Times New Roman"/>
          <w:i/>
          <w:color w:val="5B9BD5" w:themeColor="accent1"/>
          <w:lang w:val="en-US" w:eastAsia="is-IS"/>
        </w:rPr>
      </w:pPr>
      <w:proofErr w:type="spellStart"/>
      <w:r w:rsidRPr="00EA58C1">
        <w:rPr>
          <w:rFonts w:eastAsia="Times New Roman" w:cs="Times New Roman"/>
          <w:color w:val="000000"/>
          <w:lang w:val="en-US" w:eastAsia="is-IS"/>
        </w:rPr>
        <w:t>Brothlutfall</w:t>
      </w:r>
      <w:proofErr w:type="spellEnd"/>
      <w:r w:rsidRPr="00EA58C1">
        <w:rPr>
          <w:rFonts w:eastAsia="Times New Roman" w:cs="Times New Roman"/>
          <w:color w:val="000000"/>
          <w:lang w:val="en-US" w:eastAsia="is-IS"/>
        </w:rPr>
        <w:t xml:space="preserve"> </w:t>
      </w:r>
      <w:r w:rsidR="00A22191" w:rsidRPr="00A22191">
        <w:rPr>
          <w:rFonts w:eastAsia="Times New Roman" w:cs="Times New Roman"/>
          <w:i/>
          <w:color w:val="5B9BD5" w:themeColor="accent1"/>
          <w:lang w:val="en-US" w:eastAsia="is-IS"/>
        </w:rPr>
        <w:t>[</w:t>
      </w:r>
      <w:proofErr w:type="spellStart"/>
      <w:r w:rsidR="00A22191" w:rsidRPr="00A22191">
        <w:rPr>
          <w:rFonts w:eastAsia="Times New Roman" w:cs="Times New Roman"/>
          <w:i/>
          <w:color w:val="5B9BD5" w:themeColor="accent1"/>
          <w:lang w:val="en-US" w:eastAsia="is-IS"/>
        </w:rPr>
        <w:t>magn</w:t>
      </w:r>
      <w:proofErr w:type="spellEnd"/>
      <w:r w:rsidR="00A22191" w:rsidRPr="00A22191">
        <w:rPr>
          <w:rFonts w:eastAsia="Times New Roman" w:cs="Times New Roman"/>
          <w:i/>
          <w:color w:val="5B9BD5" w:themeColor="accent1"/>
          <w:lang w:val="en-US" w:eastAsia="is-IS"/>
        </w:rPr>
        <w:t>]</w:t>
      </w:r>
    </w:p>
    <w:p w14:paraId="1F36B1D9" w14:textId="6FEACDA0" w:rsidR="00E7636F" w:rsidRPr="00EA58C1" w:rsidRDefault="00E7636F" w:rsidP="00CD0D8E">
      <w:pPr>
        <w:pStyle w:val="NoSpacing"/>
        <w:rPr>
          <w:rFonts w:eastAsia="Times New Roman" w:cs="Times New Roman"/>
          <w:i/>
          <w:color w:val="5B9BD5" w:themeColor="accent1"/>
          <w:lang w:val="en-US" w:eastAsia="is-IS"/>
        </w:rPr>
      </w:pPr>
      <w:proofErr w:type="spellStart"/>
      <w:r w:rsidRPr="00EA58C1">
        <w:rPr>
          <w:rFonts w:eastAsia="Times New Roman" w:cs="Times New Roman"/>
          <w:color w:val="000000"/>
          <w:lang w:val="en-US" w:eastAsia="is-IS"/>
        </w:rPr>
        <w:t>Styrkleiki</w:t>
      </w:r>
      <w:proofErr w:type="spellEnd"/>
      <w:r w:rsidRPr="00EA58C1">
        <w:rPr>
          <w:rFonts w:eastAsia="Times New Roman" w:cs="Times New Roman"/>
          <w:color w:val="000000"/>
          <w:lang w:val="en-US" w:eastAsia="is-IS"/>
        </w:rPr>
        <w:t xml:space="preserve"> </w:t>
      </w:r>
      <w:r w:rsidR="00A22191" w:rsidRPr="00A22191">
        <w:rPr>
          <w:rFonts w:eastAsia="Times New Roman" w:cs="Times New Roman"/>
          <w:i/>
          <w:color w:val="5B9BD5" w:themeColor="accent1"/>
          <w:lang w:val="en-US" w:eastAsia="is-IS"/>
        </w:rPr>
        <w:t>[</w:t>
      </w:r>
      <w:proofErr w:type="spellStart"/>
      <w:r w:rsidR="00A22191" w:rsidRPr="00A22191">
        <w:rPr>
          <w:rFonts w:eastAsia="Times New Roman" w:cs="Times New Roman"/>
          <w:i/>
          <w:color w:val="5B9BD5" w:themeColor="accent1"/>
          <w:lang w:val="en-US" w:eastAsia="is-IS"/>
        </w:rPr>
        <w:t>magn</w:t>
      </w:r>
      <w:proofErr w:type="spellEnd"/>
      <w:r w:rsidR="00A22191" w:rsidRPr="00A22191">
        <w:rPr>
          <w:rFonts w:eastAsia="Times New Roman" w:cs="Times New Roman"/>
          <w:i/>
          <w:color w:val="5B9BD5" w:themeColor="accent1"/>
          <w:lang w:val="en-US" w:eastAsia="is-IS"/>
        </w:rPr>
        <w:t>]</w:t>
      </w:r>
    </w:p>
    <w:p w14:paraId="10518503" w14:textId="77777777" w:rsidR="00E7636F" w:rsidRPr="00EA58C1" w:rsidRDefault="00E7636F" w:rsidP="00CD0D8E">
      <w:pPr>
        <w:pStyle w:val="NoSpacing"/>
        <w:rPr>
          <w:i/>
        </w:rPr>
      </w:pPr>
      <w:r w:rsidRPr="00FB63C8">
        <w:rPr>
          <w:bCs/>
          <w:iCs/>
        </w:rPr>
        <w:t>f)</w:t>
      </w:r>
      <w:r w:rsidRPr="00FB63C8">
        <w:rPr>
          <w:bCs/>
          <w:iCs/>
        </w:rPr>
        <w:tab/>
      </w:r>
      <w:r w:rsidRPr="00EA58C1">
        <w:t>Uppgjör miðast við magn</w:t>
      </w:r>
      <w:r>
        <w:t xml:space="preserve"> framleidds burðarlags</w:t>
      </w:r>
      <w:r w:rsidRPr="00EA58C1">
        <w:t>.</w:t>
      </w:r>
    </w:p>
    <w:p w14:paraId="226879E4" w14:textId="3B4A3466" w:rsidR="00E7636F" w:rsidRPr="00EA58C1" w:rsidRDefault="00E7636F" w:rsidP="00CD0D8E">
      <w:pPr>
        <w:pStyle w:val="NoSpacing"/>
        <w:rPr>
          <w:i/>
        </w:rPr>
      </w:pPr>
      <w:r w:rsidRPr="00EA58C1">
        <w:t>Mælieining: m3</w:t>
      </w:r>
    </w:p>
    <w:p w14:paraId="1D18E357" w14:textId="54A4B3CF" w:rsidR="00E7636F" w:rsidRPr="00EA58C1" w:rsidRDefault="00E7636F" w:rsidP="00CD0D8E">
      <w:pPr>
        <w:pStyle w:val="Kaflafyrirsagnir"/>
      </w:pPr>
      <w:bookmarkStart w:id="6" w:name="_Toc492602698"/>
      <w:r w:rsidRPr="00EA58C1">
        <w:t>53.1</w:t>
      </w:r>
      <w:r>
        <w:t xml:space="preserve">14 </w:t>
      </w:r>
      <w:r w:rsidRPr="00EA58C1">
        <w:t>Burðarlag</w:t>
      </w:r>
      <w:r>
        <w:t>, efni 0/63</w:t>
      </w:r>
      <w:bookmarkEnd w:id="6"/>
    </w:p>
    <w:p w14:paraId="5ED64D55" w14:textId="026A51AE" w:rsidR="00E7636F" w:rsidRPr="00E7636F" w:rsidRDefault="00E7636F" w:rsidP="00CD0D8E">
      <w:pPr>
        <w:pStyle w:val="NoSpacing"/>
        <w:rPr>
          <w:b/>
        </w:rPr>
      </w:pPr>
      <w:r w:rsidRPr="00EA58C1">
        <w:t>a)</w:t>
      </w:r>
      <w:r w:rsidRPr="00EA58C1">
        <w:tab/>
      </w:r>
      <w:r w:rsidRPr="00E7636F">
        <w:t>Um er að ræða öflun og vinnslu efnis 0/</w:t>
      </w:r>
      <w:r>
        <w:t>63</w:t>
      </w:r>
    </w:p>
    <w:p w14:paraId="5E618FB7" w14:textId="03AF62AF" w:rsidR="00E7636F" w:rsidRDefault="00E7636F" w:rsidP="00CD0D8E">
      <w:pPr>
        <w:pStyle w:val="NoSpacing"/>
      </w:pPr>
      <w:r w:rsidRPr="00EA58C1">
        <w:t>b)</w:t>
      </w:r>
      <w:r w:rsidRPr="00EA58C1">
        <w:tab/>
      </w:r>
      <w:r w:rsidRPr="003140F1">
        <w:t>Markalínur</w:t>
      </w:r>
      <w:r>
        <w:t xml:space="preserve"> </w:t>
      </w:r>
      <w:r w:rsidR="00A22191" w:rsidRPr="00A22191">
        <w:rPr>
          <w:i/>
          <w:color w:val="5B9BD5" w:themeColor="accent1"/>
        </w:rPr>
        <w:t>[mynd, nr.]</w:t>
      </w:r>
    </w:p>
    <w:p w14:paraId="5FD35784" w14:textId="28C8FDAE" w:rsidR="00E7636F" w:rsidRPr="00EA58C1" w:rsidRDefault="00E7636F" w:rsidP="00CD0D8E">
      <w:pPr>
        <w:pStyle w:val="NoSpacing"/>
      </w:pPr>
      <w:r w:rsidRPr="00EA58C1">
        <w:t>Stærðarflokkur efnis</w:t>
      </w:r>
      <w:r>
        <w:t xml:space="preserve"> </w:t>
      </w:r>
      <w:r w:rsidR="00A22191" w:rsidRPr="00A22191">
        <w:rPr>
          <w:i/>
          <w:color w:val="5B9BD5" w:themeColor="accent1"/>
        </w:rPr>
        <w:t>[gildi]</w:t>
      </w:r>
    </w:p>
    <w:p w14:paraId="49D13C58" w14:textId="18A4F08C" w:rsidR="00E7636F" w:rsidRDefault="00E7636F" w:rsidP="00CD0D8E">
      <w:pPr>
        <w:pStyle w:val="NoSpacing"/>
        <w:rPr>
          <w:rFonts w:cs="Times New Roman"/>
        </w:rPr>
      </w:pPr>
      <w:r>
        <w:rPr>
          <w:rFonts w:cs="Times New Roman"/>
        </w:rPr>
        <w:t>Kröfuflokkur</w:t>
      </w:r>
      <w:r w:rsidRPr="00EA58C1">
        <w:rPr>
          <w:rFonts w:cs="Times New Roman"/>
        </w:rPr>
        <w:t xml:space="preserve"> </w:t>
      </w:r>
      <w:r>
        <w:rPr>
          <w:rFonts w:cs="Times New Roman"/>
        </w:rPr>
        <w:t xml:space="preserve">G </w:t>
      </w:r>
      <w:r w:rsidR="00A22191" w:rsidRPr="00A22191">
        <w:rPr>
          <w:rFonts w:cs="Times New Roman"/>
          <w:i/>
          <w:color w:val="5B9BD5" w:themeColor="accent1"/>
        </w:rPr>
        <w:t>[flokkur]</w:t>
      </w:r>
    </w:p>
    <w:p w14:paraId="7B04CA31" w14:textId="5C97EEEA" w:rsidR="00E7636F" w:rsidRPr="00EA58C1" w:rsidRDefault="00E7636F" w:rsidP="00CD0D8E">
      <w:pPr>
        <w:pStyle w:val="NoSpacing"/>
        <w:rPr>
          <w:rFonts w:cs="Times New Roman"/>
        </w:rPr>
      </w:pPr>
      <w:r>
        <w:rPr>
          <w:rFonts w:cs="Times New Roman"/>
        </w:rPr>
        <w:t xml:space="preserve">Sáldurdreifing millistærða </w:t>
      </w:r>
      <w:r w:rsidR="00A22191" w:rsidRPr="00A22191">
        <w:rPr>
          <w:rFonts w:cs="Times New Roman"/>
          <w:i/>
          <w:color w:val="5B9BD5" w:themeColor="accent1"/>
        </w:rPr>
        <w:t>[gildi]</w:t>
      </w:r>
    </w:p>
    <w:p w14:paraId="01CDABEC" w14:textId="2949C7D5" w:rsidR="00E7636F" w:rsidRPr="00EA58C1" w:rsidRDefault="00E7636F" w:rsidP="00CD0D8E">
      <w:pPr>
        <w:pStyle w:val="NoSpacing"/>
        <w:rPr>
          <w:rFonts w:cs="Times New Roman"/>
          <w:i/>
          <w:color w:val="5B9BD5" w:themeColor="accent1"/>
        </w:rPr>
      </w:pPr>
      <w:r w:rsidRPr="00EA58C1">
        <w:rPr>
          <w:rFonts w:cs="Times New Roman"/>
        </w:rPr>
        <w:lastRenderedPageBreak/>
        <w:t xml:space="preserve">Hámarksmagn fínefna </w:t>
      </w:r>
      <w:r w:rsidR="00A22191" w:rsidRPr="00A22191">
        <w:rPr>
          <w:rFonts w:cs="Times New Roman"/>
          <w:i/>
          <w:color w:val="5B9BD5" w:themeColor="accent1"/>
        </w:rPr>
        <w:t>[flokkur]</w:t>
      </w:r>
    </w:p>
    <w:p w14:paraId="4A49226C" w14:textId="78E2835F" w:rsidR="00E7636F" w:rsidRPr="00EA58C1" w:rsidRDefault="00E7636F" w:rsidP="00CD0D8E">
      <w:pPr>
        <w:pStyle w:val="NoSpacing"/>
        <w:rPr>
          <w:rFonts w:cs="Times New Roman"/>
        </w:rPr>
      </w:pPr>
      <w:r w:rsidRPr="00EA58C1">
        <w:rPr>
          <w:rFonts w:cs="Times New Roman"/>
        </w:rPr>
        <w:t xml:space="preserve">Lágmarksmagn fínefna </w:t>
      </w:r>
      <w:r w:rsidR="00A22191" w:rsidRPr="00A22191">
        <w:rPr>
          <w:rFonts w:cs="Times New Roman"/>
          <w:i/>
          <w:color w:val="5B9BD5" w:themeColor="accent1"/>
        </w:rPr>
        <w:t>[flokkur]</w:t>
      </w:r>
    </w:p>
    <w:p w14:paraId="72BA7116" w14:textId="0491BD23" w:rsidR="00E7636F" w:rsidRDefault="00E7636F" w:rsidP="00CD0D8E">
      <w:pPr>
        <w:pStyle w:val="NoSpacing"/>
        <w:rPr>
          <w:rFonts w:cs="Times New Roman"/>
          <w:color w:val="5B9BD5" w:themeColor="accent1"/>
        </w:rPr>
      </w:pPr>
      <w:r w:rsidRPr="00EA58C1">
        <w:rPr>
          <w:rFonts w:cs="Times New Roman"/>
        </w:rPr>
        <w:t>Hlutfall steinefna í gæðaflokk</w:t>
      </w:r>
      <w:r>
        <w:rPr>
          <w:rFonts w:cs="Times New Roman"/>
        </w:rPr>
        <w:t>i</w:t>
      </w:r>
      <w:r w:rsidRPr="00EA58C1">
        <w:rPr>
          <w:rFonts w:cs="Times New Roman"/>
        </w:rPr>
        <w:t xml:space="preserve"> 3</w:t>
      </w:r>
      <w:r>
        <w:rPr>
          <w:rFonts w:cs="Times New Roman"/>
        </w:rPr>
        <w:t xml:space="preserve">, </w:t>
      </w:r>
      <w:r w:rsidRPr="004F48B1">
        <w:t xml:space="preserve">samkvæmt flokkunarkerfi </w:t>
      </w:r>
      <w:r w:rsidR="00C51553">
        <w:t>Efnisgæðaritsins (viðauka 10)</w:t>
      </w:r>
      <w:r w:rsidRPr="00EA58C1">
        <w:rPr>
          <w:rFonts w:cs="Times New Roman"/>
        </w:rPr>
        <w:t xml:space="preserve"> </w:t>
      </w:r>
      <w:r w:rsidR="00A22191" w:rsidRPr="00A22191">
        <w:rPr>
          <w:rFonts w:cs="Times New Roman"/>
          <w:i/>
          <w:color w:val="5B9BD5" w:themeColor="accent1"/>
        </w:rPr>
        <w:t>[gildi]</w:t>
      </w:r>
      <w:r w:rsidRPr="00EA58C1">
        <w:rPr>
          <w:rFonts w:cs="Times New Roman"/>
          <w:color w:val="5B9BD5" w:themeColor="accent1"/>
        </w:rPr>
        <w:t xml:space="preserve"> </w:t>
      </w:r>
    </w:p>
    <w:p w14:paraId="75914064" w14:textId="66119844" w:rsidR="00E7636F" w:rsidRPr="00EA58C1" w:rsidRDefault="00E7636F" w:rsidP="00CD0D8E">
      <w:pPr>
        <w:pStyle w:val="NoSpacing"/>
        <w:rPr>
          <w:rFonts w:cs="Times New Roman"/>
        </w:rPr>
      </w:pPr>
      <w:r w:rsidRPr="0036453A">
        <w:rPr>
          <w:rFonts w:cs="Times New Roman"/>
        </w:rPr>
        <w:t xml:space="preserve">Frostþol </w:t>
      </w:r>
      <w:r w:rsidR="00A22191" w:rsidRPr="00A22191">
        <w:rPr>
          <w:rFonts w:cs="Times New Roman"/>
          <w:i/>
          <w:color w:val="5B9BD5" w:themeColor="accent1"/>
        </w:rPr>
        <w:t>[gildi]</w:t>
      </w:r>
    </w:p>
    <w:p w14:paraId="60602FA4" w14:textId="11579644" w:rsidR="00E7636F" w:rsidRPr="00EA58C1" w:rsidRDefault="00E7636F" w:rsidP="00CD0D8E">
      <w:pPr>
        <w:pStyle w:val="NoSpacing"/>
        <w:rPr>
          <w:color w:val="FF0000"/>
        </w:rPr>
      </w:pPr>
      <w:r w:rsidRPr="00EA58C1">
        <w:t xml:space="preserve">Brothlutfall </w:t>
      </w:r>
      <w:r w:rsidR="00A22191" w:rsidRPr="00A22191">
        <w:rPr>
          <w:i/>
          <w:color w:val="5B9BD5" w:themeColor="accent1"/>
        </w:rPr>
        <w:t>[gildi]</w:t>
      </w:r>
      <w:r w:rsidRPr="00EA58C1">
        <w:t xml:space="preserve"> </w:t>
      </w:r>
    </w:p>
    <w:p w14:paraId="65109565" w14:textId="0CFB2B24" w:rsidR="00E7636F" w:rsidRPr="00EA58C1" w:rsidRDefault="00E7636F" w:rsidP="00CD0D8E">
      <w:pPr>
        <w:pStyle w:val="NoSpacing"/>
        <w:rPr>
          <w:color w:val="FF0000"/>
        </w:rPr>
      </w:pPr>
      <w:r w:rsidRPr="00EA58C1">
        <w:t xml:space="preserve">Kornalögun </w:t>
      </w:r>
      <w:r w:rsidR="00A22191" w:rsidRPr="00A22191">
        <w:rPr>
          <w:i/>
          <w:color w:val="5B9BD5" w:themeColor="accent1"/>
        </w:rPr>
        <w:t>[gildi]</w:t>
      </w:r>
      <w:r w:rsidRPr="00EA58C1">
        <w:t xml:space="preserve"> </w:t>
      </w:r>
    </w:p>
    <w:p w14:paraId="48403655" w14:textId="558350E5" w:rsidR="00E7636F" w:rsidRPr="00EA58C1" w:rsidRDefault="00E7636F" w:rsidP="00CD0D8E">
      <w:pPr>
        <w:pStyle w:val="NoSpacing"/>
        <w:rPr>
          <w:rFonts w:cs="Times New Roman"/>
          <w:i/>
          <w:color w:val="5B9BD5" w:themeColor="accent1"/>
        </w:rPr>
      </w:pPr>
      <w:r w:rsidRPr="00EA58C1">
        <w:rPr>
          <w:rFonts w:cs="Times New Roman"/>
        </w:rPr>
        <w:t xml:space="preserve">Styrkur </w:t>
      </w:r>
      <w:r w:rsidR="00A22191" w:rsidRPr="00A22191">
        <w:rPr>
          <w:rFonts w:cs="Times New Roman"/>
          <w:i/>
          <w:color w:val="5B9BD5" w:themeColor="accent1"/>
        </w:rPr>
        <w:t>[gildi]</w:t>
      </w:r>
    </w:p>
    <w:p w14:paraId="62713145" w14:textId="4C0B5D84" w:rsidR="00E7636F" w:rsidRPr="00EA58C1" w:rsidRDefault="00E7636F" w:rsidP="00CD0D8E">
      <w:pPr>
        <w:pStyle w:val="NoSpacing"/>
        <w:rPr>
          <w:b/>
          <w:color w:val="000000"/>
          <w:lang w:eastAsia="is-IS"/>
        </w:rPr>
      </w:pPr>
      <w:r w:rsidRPr="00EA58C1">
        <w:t>d)</w:t>
      </w:r>
      <w:r w:rsidRPr="00EA58C1">
        <w:tab/>
      </w:r>
      <w:r w:rsidRPr="00EA58C1">
        <w:rPr>
          <w:color w:val="000000"/>
          <w:lang w:eastAsia="is-IS"/>
        </w:rPr>
        <w:t>Lágmarkstíðni prófana á steinefnum miðað við tilgreint magn (m</w:t>
      </w:r>
      <w:r w:rsidRPr="00EA58C1">
        <w:rPr>
          <w:color w:val="000000"/>
          <w:vertAlign w:val="superscript"/>
          <w:lang w:eastAsia="is-IS"/>
        </w:rPr>
        <w:t>3</w:t>
      </w:r>
      <w:r w:rsidRPr="00EA58C1">
        <w:rPr>
          <w:color w:val="000000"/>
          <w:lang w:eastAsia="is-IS"/>
        </w:rPr>
        <w:t>) er eftirfarandi:</w:t>
      </w:r>
    </w:p>
    <w:p w14:paraId="2B7C0E77" w14:textId="1E97C371" w:rsidR="00E7636F" w:rsidRPr="00EA58C1" w:rsidRDefault="00E7636F" w:rsidP="00CD0D8E">
      <w:pPr>
        <w:pStyle w:val="NoSpacing"/>
        <w:rPr>
          <w:rFonts w:eastAsia="Times New Roman" w:cs="Times New Roman"/>
          <w:i/>
          <w:color w:val="5B9BD5" w:themeColor="accent1"/>
          <w:lang w:val="en-US" w:eastAsia="is-IS"/>
        </w:rPr>
      </w:pPr>
      <w:proofErr w:type="spellStart"/>
      <w:r w:rsidRPr="00EA58C1">
        <w:rPr>
          <w:rFonts w:eastAsia="Times New Roman" w:cs="Times New Roman"/>
          <w:color w:val="000000"/>
          <w:lang w:val="en-US" w:eastAsia="is-IS"/>
        </w:rPr>
        <w:t>Kornadreifing</w:t>
      </w:r>
      <w:proofErr w:type="spellEnd"/>
      <w:r w:rsidRPr="00EA58C1">
        <w:rPr>
          <w:rFonts w:eastAsia="Times New Roman" w:cs="Times New Roman"/>
          <w:color w:val="000000"/>
          <w:lang w:val="en-US" w:eastAsia="is-IS"/>
        </w:rPr>
        <w:t xml:space="preserve">, </w:t>
      </w:r>
      <w:proofErr w:type="spellStart"/>
      <w:r w:rsidRPr="00EA58C1">
        <w:rPr>
          <w:rFonts w:eastAsia="Times New Roman" w:cs="Times New Roman"/>
          <w:color w:val="000000"/>
          <w:lang w:val="en-US" w:eastAsia="is-IS"/>
        </w:rPr>
        <w:t>húmus</w:t>
      </w:r>
      <w:proofErr w:type="spellEnd"/>
      <w:r w:rsidRPr="00EA58C1">
        <w:rPr>
          <w:rFonts w:eastAsia="Times New Roman" w:cs="Times New Roman"/>
          <w:color w:val="000000"/>
          <w:lang w:val="en-US" w:eastAsia="is-IS"/>
        </w:rPr>
        <w:t xml:space="preserve"> </w:t>
      </w:r>
      <w:proofErr w:type="spellStart"/>
      <w:r w:rsidRPr="00EA58C1">
        <w:rPr>
          <w:rFonts w:eastAsia="Times New Roman" w:cs="Times New Roman"/>
          <w:color w:val="000000"/>
          <w:lang w:val="en-US" w:eastAsia="is-IS"/>
        </w:rPr>
        <w:t>og</w:t>
      </w:r>
      <w:proofErr w:type="spellEnd"/>
      <w:r w:rsidRPr="00EA58C1">
        <w:rPr>
          <w:rFonts w:eastAsia="Times New Roman" w:cs="Times New Roman"/>
          <w:color w:val="000000"/>
          <w:lang w:val="en-US" w:eastAsia="is-IS"/>
        </w:rPr>
        <w:t xml:space="preserve"> </w:t>
      </w:r>
      <w:proofErr w:type="spellStart"/>
      <w:r w:rsidRPr="00EA58C1">
        <w:rPr>
          <w:rFonts w:eastAsia="Times New Roman" w:cs="Times New Roman"/>
          <w:color w:val="000000"/>
          <w:lang w:val="en-US" w:eastAsia="is-IS"/>
        </w:rPr>
        <w:t>þjálni</w:t>
      </w:r>
      <w:proofErr w:type="spellEnd"/>
      <w:r w:rsidRPr="00EA58C1">
        <w:rPr>
          <w:rFonts w:eastAsia="Times New Roman" w:cs="Times New Roman"/>
          <w:color w:val="000000"/>
          <w:lang w:val="en-US" w:eastAsia="is-IS"/>
        </w:rPr>
        <w:t xml:space="preserve"> </w:t>
      </w:r>
      <w:r w:rsidR="00A22191" w:rsidRPr="00A22191">
        <w:rPr>
          <w:rFonts w:eastAsia="Times New Roman" w:cs="Times New Roman"/>
          <w:i/>
          <w:color w:val="5B9BD5" w:themeColor="accent1"/>
          <w:lang w:val="en-US" w:eastAsia="is-IS"/>
        </w:rPr>
        <w:t>[</w:t>
      </w:r>
      <w:proofErr w:type="spellStart"/>
      <w:r w:rsidR="00A22191" w:rsidRPr="00A22191">
        <w:rPr>
          <w:rFonts w:eastAsia="Times New Roman" w:cs="Times New Roman"/>
          <w:i/>
          <w:color w:val="5B9BD5" w:themeColor="accent1"/>
          <w:lang w:val="en-US" w:eastAsia="is-IS"/>
        </w:rPr>
        <w:t>magn</w:t>
      </w:r>
      <w:proofErr w:type="spellEnd"/>
      <w:r w:rsidR="00A22191" w:rsidRPr="00A22191">
        <w:rPr>
          <w:rFonts w:eastAsia="Times New Roman" w:cs="Times New Roman"/>
          <w:i/>
          <w:color w:val="5B9BD5" w:themeColor="accent1"/>
          <w:lang w:val="en-US" w:eastAsia="is-IS"/>
        </w:rPr>
        <w:t>]</w:t>
      </w:r>
      <w:r w:rsidRPr="00EA58C1">
        <w:rPr>
          <w:rFonts w:eastAsia="Times New Roman" w:cs="Times New Roman"/>
          <w:i/>
          <w:color w:val="5B9BD5" w:themeColor="accent1"/>
          <w:lang w:val="en-US" w:eastAsia="is-IS"/>
        </w:rPr>
        <w:t>.</w:t>
      </w:r>
    </w:p>
    <w:p w14:paraId="5143C25F" w14:textId="67A5A67F" w:rsidR="00E7636F" w:rsidRPr="00EA58C1" w:rsidRDefault="00E7636F" w:rsidP="00CD0D8E">
      <w:pPr>
        <w:pStyle w:val="NoSpacing"/>
        <w:rPr>
          <w:rFonts w:eastAsia="Times New Roman" w:cs="Times New Roman"/>
          <w:i/>
          <w:color w:val="5B9BD5" w:themeColor="accent1"/>
          <w:lang w:val="en-US" w:eastAsia="is-IS"/>
        </w:rPr>
      </w:pPr>
      <w:proofErr w:type="spellStart"/>
      <w:r w:rsidRPr="00EA58C1">
        <w:rPr>
          <w:rFonts w:eastAsia="Times New Roman" w:cs="Times New Roman"/>
          <w:color w:val="000000"/>
          <w:lang w:val="en-US" w:eastAsia="is-IS"/>
        </w:rPr>
        <w:t>Berggreining</w:t>
      </w:r>
      <w:proofErr w:type="spellEnd"/>
      <w:r w:rsidRPr="00EA58C1">
        <w:rPr>
          <w:rFonts w:eastAsia="Times New Roman" w:cs="Times New Roman"/>
          <w:color w:val="000000"/>
          <w:lang w:val="en-US" w:eastAsia="is-IS"/>
        </w:rPr>
        <w:t xml:space="preserve"> </w:t>
      </w:r>
      <w:proofErr w:type="spellStart"/>
      <w:r w:rsidRPr="00EA58C1">
        <w:rPr>
          <w:rFonts w:eastAsia="Times New Roman" w:cs="Times New Roman"/>
          <w:color w:val="000000"/>
          <w:lang w:val="en-US" w:eastAsia="is-IS"/>
        </w:rPr>
        <w:t>og</w:t>
      </w:r>
      <w:proofErr w:type="spellEnd"/>
      <w:r w:rsidRPr="00EA58C1">
        <w:rPr>
          <w:rFonts w:eastAsia="Times New Roman" w:cs="Times New Roman"/>
          <w:color w:val="000000"/>
          <w:lang w:val="en-US" w:eastAsia="is-IS"/>
        </w:rPr>
        <w:t xml:space="preserve"> </w:t>
      </w:r>
      <w:proofErr w:type="spellStart"/>
      <w:r w:rsidRPr="00EA58C1">
        <w:rPr>
          <w:rFonts w:eastAsia="Times New Roman" w:cs="Times New Roman"/>
          <w:color w:val="000000"/>
          <w:lang w:val="en-US" w:eastAsia="is-IS"/>
        </w:rPr>
        <w:t>kornalögun</w:t>
      </w:r>
      <w:proofErr w:type="spellEnd"/>
      <w:r w:rsidRPr="00EA58C1">
        <w:rPr>
          <w:rFonts w:eastAsia="Times New Roman" w:cs="Times New Roman"/>
          <w:color w:val="000000"/>
          <w:lang w:val="en-US" w:eastAsia="is-IS"/>
        </w:rPr>
        <w:t xml:space="preserve"> </w:t>
      </w:r>
      <w:r w:rsidR="00A22191" w:rsidRPr="00A22191">
        <w:rPr>
          <w:rFonts w:eastAsia="Times New Roman" w:cs="Times New Roman"/>
          <w:i/>
          <w:color w:val="5B9BD5" w:themeColor="accent1"/>
          <w:lang w:val="en-US" w:eastAsia="is-IS"/>
        </w:rPr>
        <w:t>[</w:t>
      </w:r>
      <w:proofErr w:type="spellStart"/>
      <w:r w:rsidR="00A22191" w:rsidRPr="00A22191">
        <w:rPr>
          <w:rFonts w:eastAsia="Times New Roman" w:cs="Times New Roman"/>
          <w:i/>
          <w:color w:val="5B9BD5" w:themeColor="accent1"/>
          <w:lang w:val="en-US" w:eastAsia="is-IS"/>
        </w:rPr>
        <w:t>magn</w:t>
      </w:r>
      <w:proofErr w:type="spellEnd"/>
      <w:r w:rsidR="00A22191" w:rsidRPr="00A22191">
        <w:rPr>
          <w:rFonts w:eastAsia="Times New Roman" w:cs="Times New Roman"/>
          <w:i/>
          <w:color w:val="5B9BD5" w:themeColor="accent1"/>
          <w:lang w:val="en-US" w:eastAsia="is-IS"/>
        </w:rPr>
        <w:t>]</w:t>
      </w:r>
    </w:p>
    <w:p w14:paraId="2F8499DE" w14:textId="6B0F719C" w:rsidR="00E7636F" w:rsidRPr="00EA58C1" w:rsidRDefault="00E7636F" w:rsidP="00CD0D8E">
      <w:pPr>
        <w:pStyle w:val="NoSpacing"/>
        <w:rPr>
          <w:rFonts w:eastAsia="Times New Roman" w:cs="Times New Roman"/>
          <w:i/>
          <w:color w:val="5B9BD5" w:themeColor="accent1"/>
          <w:lang w:val="en-US" w:eastAsia="is-IS"/>
        </w:rPr>
      </w:pPr>
      <w:proofErr w:type="spellStart"/>
      <w:r w:rsidRPr="00EA58C1">
        <w:rPr>
          <w:rFonts w:eastAsia="Times New Roman" w:cs="Times New Roman"/>
          <w:color w:val="000000"/>
          <w:lang w:val="en-US" w:eastAsia="is-IS"/>
        </w:rPr>
        <w:t>Brothlutfall</w:t>
      </w:r>
      <w:proofErr w:type="spellEnd"/>
      <w:r w:rsidRPr="00EA58C1">
        <w:rPr>
          <w:rFonts w:eastAsia="Times New Roman" w:cs="Times New Roman"/>
          <w:color w:val="000000"/>
          <w:lang w:val="en-US" w:eastAsia="is-IS"/>
        </w:rPr>
        <w:t xml:space="preserve"> </w:t>
      </w:r>
      <w:r w:rsidR="00A22191" w:rsidRPr="00A22191">
        <w:rPr>
          <w:rFonts w:eastAsia="Times New Roman" w:cs="Times New Roman"/>
          <w:i/>
          <w:color w:val="5B9BD5" w:themeColor="accent1"/>
          <w:lang w:val="en-US" w:eastAsia="is-IS"/>
        </w:rPr>
        <w:t>[</w:t>
      </w:r>
      <w:proofErr w:type="spellStart"/>
      <w:r w:rsidR="00A22191" w:rsidRPr="00A22191">
        <w:rPr>
          <w:rFonts w:eastAsia="Times New Roman" w:cs="Times New Roman"/>
          <w:i/>
          <w:color w:val="5B9BD5" w:themeColor="accent1"/>
          <w:lang w:val="en-US" w:eastAsia="is-IS"/>
        </w:rPr>
        <w:t>magn</w:t>
      </w:r>
      <w:proofErr w:type="spellEnd"/>
      <w:r w:rsidR="00A22191" w:rsidRPr="00A22191">
        <w:rPr>
          <w:rFonts w:eastAsia="Times New Roman" w:cs="Times New Roman"/>
          <w:i/>
          <w:color w:val="5B9BD5" w:themeColor="accent1"/>
          <w:lang w:val="en-US" w:eastAsia="is-IS"/>
        </w:rPr>
        <w:t>]</w:t>
      </w:r>
    </w:p>
    <w:p w14:paraId="0D0FADF2" w14:textId="1D62EF73" w:rsidR="00E7636F" w:rsidRPr="00EA58C1" w:rsidRDefault="00E7636F" w:rsidP="00CD0D8E">
      <w:pPr>
        <w:pStyle w:val="NoSpacing"/>
        <w:rPr>
          <w:rFonts w:eastAsia="Times New Roman" w:cs="Times New Roman"/>
          <w:i/>
          <w:color w:val="5B9BD5" w:themeColor="accent1"/>
          <w:lang w:val="en-US" w:eastAsia="is-IS"/>
        </w:rPr>
      </w:pPr>
      <w:proofErr w:type="spellStart"/>
      <w:r w:rsidRPr="00EA58C1">
        <w:rPr>
          <w:rFonts w:eastAsia="Times New Roman" w:cs="Times New Roman"/>
          <w:color w:val="000000"/>
          <w:lang w:val="en-US" w:eastAsia="is-IS"/>
        </w:rPr>
        <w:t>Styrkleiki</w:t>
      </w:r>
      <w:proofErr w:type="spellEnd"/>
      <w:r w:rsidRPr="00EA58C1">
        <w:rPr>
          <w:rFonts w:eastAsia="Times New Roman" w:cs="Times New Roman"/>
          <w:color w:val="000000"/>
          <w:lang w:val="en-US" w:eastAsia="is-IS"/>
        </w:rPr>
        <w:t xml:space="preserve"> </w:t>
      </w:r>
      <w:r w:rsidR="00A22191" w:rsidRPr="00A22191">
        <w:rPr>
          <w:rFonts w:eastAsia="Times New Roman" w:cs="Times New Roman"/>
          <w:i/>
          <w:color w:val="5B9BD5" w:themeColor="accent1"/>
          <w:lang w:val="en-US" w:eastAsia="is-IS"/>
        </w:rPr>
        <w:t>[</w:t>
      </w:r>
      <w:proofErr w:type="spellStart"/>
      <w:r w:rsidR="00A22191" w:rsidRPr="00A22191">
        <w:rPr>
          <w:rFonts w:eastAsia="Times New Roman" w:cs="Times New Roman"/>
          <w:i/>
          <w:color w:val="5B9BD5" w:themeColor="accent1"/>
          <w:lang w:val="en-US" w:eastAsia="is-IS"/>
        </w:rPr>
        <w:t>magn</w:t>
      </w:r>
      <w:proofErr w:type="spellEnd"/>
      <w:r w:rsidR="00A22191" w:rsidRPr="00A22191">
        <w:rPr>
          <w:rFonts w:eastAsia="Times New Roman" w:cs="Times New Roman"/>
          <w:i/>
          <w:color w:val="5B9BD5" w:themeColor="accent1"/>
          <w:lang w:val="en-US" w:eastAsia="is-IS"/>
        </w:rPr>
        <w:t>]</w:t>
      </w:r>
    </w:p>
    <w:p w14:paraId="2D90DDA7" w14:textId="77777777" w:rsidR="00E7636F" w:rsidRPr="00EA58C1" w:rsidRDefault="00E7636F" w:rsidP="00CD0D8E">
      <w:pPr>
        <w:pStyle w:val="NoSpacing"/>
        <w:rPr>
          <w:i/>
          <w:color w:val="000000" w:themeColor="text1"/>
        </w:rPr>
      </w:pPr>
      <w:r w:rsidRPr="00CD0D8E">
        <w:rPr>
          <w:bCs/>
          <w:iCs/>
        </w:rPr>
        <w:t>f)</w:t>
      </w:r>
      <w:r w:rsidRPr="00EA58C1">
        <w:rPr>
          <w:b/>
          <w:bCs/>
          <w:iCs/>
        </w:rPr>
        <w:tab/>
      </w:r>
      <w:r w:rsidRPr="00EA58C1">
        <w:rPr>
          <w:color w:val="000000" w:themeColor="text1"/>
        </w:rPr>
        <w:t>Uppgjör miðast við magn</w:t>
      </w:r>
      <w:r>
        <w:rPr>
          <w:color w:val="000000" w:themeColor="text1"/>
        </w:rPr>
        <w:t xml:space="preserve"> framleidds burðarlags</w:t>
      </w:r>
      <w:r w:rsidRPr="00EA58C1">
        <w:rPr>
          <w:color w:val="000000" w:themeColor="text1"/>
        </w:rPr>
        <w:t>.</w:t>
      </w:r>
    </w:p>
    <w:p w14:paraId="2994271C" w14:textId="4A8653A6" w:rsidR="00E7636F" w:rsidRPr="00EA58C1" w:rsidRDefault="00E7636F" w:rsidP="00CD0D8E">
      <w:pPr>
        <w:pStyle w:val="NoSpacing"/>
        <w:rPr>
          <w:i/>
          <w:color w:val="000000" w:themeColor="text1"/>
        </w:rPr>
      </w:pPr>
      <w:r w:rsidRPr="00EA58C1">
        <w:rPr>
          <w:color w:val="000000" w:themeColor="text1"/>
        </w:rPr>
        <w:t>Mælieining: m3</w:t>
      </w:r>
    </w:p>
    <w:p w14:paraId="33AD360A" w14:textId="4D92FB18" w:rsidR="00E7636F" w:rsidRPr="00EA58C1" w:rsidRDefault="00E7636F" w:rsidP="00CD0D8E">
      <w:pPr>
        <w:pStyle w:val="Kaflafyrirsagnir"/>
      </w:pPr>
      <w:bookmarkStart w:id="7" w:name="_Toc492602699"/>
      <w:r w:rsidRPr="00EA58C1">
        <w:t>53.1</w:t>
      </w:r>
      <w:r>
        <w:t>15</w:t>
      </w:r>
      <w:r w:rsidRPr="00EA58C1">
        <w:t xml:space="preserve"> Burðarlag</w:t>
      </w:r>
      <w:r>
        <w:t>, efni 0/90</w:t>
      </w:r>
      <w:bookmarkEnd w:id="7"/>
    </w:p>
    <w:p w14:paraId="16FEE172" w14:textId="7656149D" w:rsidR="00E7636F" w:rsidRPr="00CD0D8E" w:rsidRDefault="00E7636F" w:rsidP="00CD0D8E">
      <w:pPr>
        <w:pStyle w:val="NoSpacing"/>
      </w:pPr>
      <w:r w:rsidRPr="00CD0D8E">
        <w:t>a)</w:t>
      </w:r>
      <w:r w:rsidRPr="00CD0D8E">
        <w:tab/>
        <w:t>Um er að ræða öflun og vinnslu efnis 0/90</w:t>
      </w:r>
    </w:p>
    <w:p w14:paraId="4B1B94A6" w14:textId="3F96B690" w:rsidR="00E7636F" w:rsidRPr="00CD0D8E" w:rsidRDefault="00E7636F" w:rsidP="00CD0D8E">
      <w:pPr>
        <w:pStyle w:val="NoSpacing"/>
      </w:pPr>
      <w:r w:rsidRPr="00CD0D8E">
        <w:t>b)</w:t>
      </w:r>
      <w:r w:rsidRPr="00CD0D8E">
        <w:tab/>
        <w:t xml:space="preserve">Markalínur </w:t>
      </w:r>
      <w:r w:rsidR="00A22191" w:rsidRPr="00A22191">
        <w:rPr>
          <w:i/>
          <w:color w:val="5B9BD5" w:themeColor="accent1"/>
        </w:rPr>
        <w:t>[mynd, nr.]</w:t>
      </w:r>
    </w:p>
    <w:p w14:paraId="7C229405" w14:textId="1E43E963" w:rsidR="00E7636F" w:rsidRPr="00CD0D8E" w:rsidRDefault="00E7636F" w:rsidP="00CD0D8E">
      <w:pPr>
        <w:pStyle w:val="NoSpacing"/>
      </w:pPr>
      <w:r w:rsidRPr="00CD0D8E">
        <w:t xml:space="preserve">Stærðarflokkur efnis </w:t>
      </w:r>
      <w:r w:rsidR="00A22191" w:rsidRPr="00A22191">
        <w:rPr>
          <w:i/>
          <w:color w:val="5B9BD5" w:themeColor="accent1"/>
        </w:rPr>
        <w:t>[gildi]</w:t>
      </w:r>
    </w:p>
    <w:p w14:paraId="55957D59" w14:textId="5CEA2ED0" w:rsidR="00E7636F" w:rsidRPr="00CD0D8E" w:rsidRDefault="00E7636F" w:rsidP="00CD0D8E">
      <w:pPr>
        <w:pStyle w:val="NoSpacing"/>
      </w:pPr>
      <w:r w:rsidRPr="00CD0D8E">
        <w:t xml:space="preserve">Kröfuflokkur G </w:t>
      </w:r>
      <w:r w:rsidR="00A22191" w:rsidRPr="00A22191">
        <w:rPr>
          <w:i/>
          <w:color w:val="5B9BD5" w:themeColor="accent1"/>
        </w:rPr>
        <w:t>[flokkur]</w:t>
      </w:r>
    </w:p>
    <w:p w14:paraId="62F6B125" w14:textId="7E82F708" w:rsidR="00E7636F" w:rsidRPr="00CD0D8E" w:rsidRDefault="00E7636F" w:rsidP="00CD0D8E">
      <w:pPr>
        <w:pStyle w:val="NoSpacing"/>
      </w:pPr>
      <w:r w:rsidRPr="00CD0D8E">
        <w:t xml:space="preserve">Sáldurdreifing millistærða </w:t>
      </w:r>
      <w:r w:rsidR="00A22191" w:rsidRPr="00A22191">
        <w:rPr>
          <w:i/>
          <w:color w:val="5B9BD5" w:themeColor="accent1"/>
        </w:rPr>
        <w:t>[gildi]</w:t>
      </w:r>
    </w:p>
    <w:p w14:paraId="2CF6D546" w14:textId="317798DE" w:rsidR="00E7636F" w:rsidRPr="00CD0D8E" w:rsidRDefault="00E7636F" w:rsidP="00CD0D8E">
      <w:pPr>
        <w:pStyle w:val="NoSpacing"/>
      </w:pPr>
      <w:r w:rsidRPr="00CD0D8E">
        <w:t xml:space="preserve">Hámarksmagn fínefna </w:t>
      </w:r>
      <w:r w:rsidR="00A22191" w:rsidRPr="00A22191">
        <w:rPr>
          <w:i/>
          <w:color w:val="5B9BD5" w:themeColor="accent1"/>
        </w:rPr>
        <w:t>[flokkur]</w:t>
      </w:r>
    </w:p>
    <w:p w14:paraId="1460A970" w14:textId="5E222331" w:rsidR="00E7636F" w:rsidRPr="00CD0D8E" w:rsidRDefault="00E7636F" w:rsidP="00CD0D8E">
      <w:pPr>
        <w:pStyle w:val="NoSpacing"/>
      </w:pPr>
      <w:r w:rsidRPr="00CD0D8E">
        <w:t xml:space="preserve">Lágmarksmagn fínefna </w:t>
      </w:r>
      <w:r w:rsidR="00A22191" w:rsidRPr="00A22191">
        <w:rPr>
          <w:i/>
          <w:color w:val="5B9BD5" w:themeColor="accent1"/>
        </w:rPr>
        <w:t>[flokkur]</w:t>
      </w:r>
    </w:p>
    <w:p w14:paraId="5B50DA58" w14:textId="2DAEFFA1" w:rsidR="00E7636F" w:rsidRPr="00CD0D8E" w:rsidRDefault="00E7636F" w:rsidP="00CD0D8E">
      <w:pPr>
        <w:pStyle w:val="NoSpacing"/>
      </w:pPr>
      <w:r w:rsidRPr="00CD0D8E">
        <w:t xml:space="preserve">Hlutfall steinefna í gæðaflokki 3, samkvæmt flokkunarkerfi </w:t>
      </w:r>
      <w:r w:rsidR="00C51553">
        <w:t>Efnisgæðaritsins (viðauka 10)</w:t>
      </w:r>
      <w:r w:rsidRPr="00CD0D8E">
        <w:t xml:space="preserve"> </w:t>
      </w:r>
      <w:r w:rsidR="00A22191" w:rsidRPr="00A22191">
        <w:rPr>
          <w:i/>
          <w:color w:val="5B9BD5" w:themeColor="accent1"/>
        </w:rPr>
        <w:t>[gildi]</w:t>
      </w:r>
      <w:r w:rsidRPr="00CD0D8E">
        <w:t xml:space="preserve"> </w:t>
      </w:r>
    </w:p>
    <w:p w14:paraId="47D545B3" w14:textId="2D918B7F" w:rsidR="00E7636F" w:rsidRPr="00CD0D8E" w:rsidRDefault="00E7636F" w:rsidP="00CD0D8E">
      <w:pPr>
        <w:pStyle w:val="NoSpacing"/>
      </w:pPr>
      <w:r w:rsidRPr="00CD0D8E">
        <w:t xml:space="preserve">Frostþol </w:t>
      </w:r>
      <w:r w:rsidR="00A22191" w:rsidRPr="00A22191">
        <w:rPr>
          <w:i/>
          <w:color w:val="5B9BD5" w:themeColor="accent1"/>
        </w:rPr>
        <w:t>[gildi]</w:t>
      </w:r>
    </w:p>
    <w:p w14:paraId="5BDFB4CC" w14:textId="056EA782" w:rsidR="00E7636F" w:rsidRPr="00CD0D8E" w:rsidRDefault="00E7636F" w:rsidP="00CD0D8E">
      <w:pPr>
        <w:pStyle w:val="NoSpacing"/>
      </w:pPr>
      <w:r w:rsidRPr="00CD0D8E">
        <w:t xml:space="preserve">Brothlutfall </w:t>
      </w:r>
      <w:r w:rsidR="00A22191" w:rsidRPr="00A22191">
        <w:rPr>
          <w:i/>
          <w:color w:val="5B9BD5" w:themeColor="accent1"/>
        </w:rPr>
        <w:t>[gildi]</w:t>
      </w:r>
      <w:r w:rsidRPr="00CD0D8E">
        <w:t xml:space="preserve"> </w:t>
      </w:r>
    </w:p>
    <w:p w14:paraId="3027EEF8" w14:textId="4C540EFE" w:rsidR="00E7636F" w:rsidRPr="00CD0D8E" w:rsidRDefault="00E7636F" w:rsidP="00CD0D8E">
      <w:pPr>
        <w:pStyle w:val="NoSpacing"/>
      </w:pPr>
      <w:r w:rsidRPr="00CD0D8E">
        <w:t xml:space="preserve">Kornalögun </w:t>
      </w:r>
      <w:r w:rsidR="00A22191" w:rsidRPr="00A22191">
        <w:rPr>
          <w:i/>
          <w:color w:val="5B9BD5" w:themeColor="accent1"/>
        </w:rPr>
        <w:t>[gildi]</w:t>
      </w:r>
      <w:r w:rsidRPr="00CD0D8E">
        <w:t xml:space="preserve"> </w:t>
      </w:r>
    </w:p>
    <w:p w14:paraId="07077969" w14:textId="78878258" w:rsidR="00E7636F" w:rsidRPr="00CD0D8E" w:rsidRDefault="00E7636F" w:rsidP="00CD0D8E">
      <w:pPr>
        <w:pStyle w:val="NoSpacing"/>
      </w:pPr>
      <w:r w:rsidRPr="00CD0D8E">
        <w:t xml:space="preserve">Styrkur </w:t>
      </w:r>
      <w:r w:rsidR="00A22191" w:rsidRPr="00A22191">
        <w:rPr>
          <w:i/>
          <w:color w:val="5B9BD5" w:themeColor="accent1"/>
        </w:rPr>
        <w:t>[gildi]</w:t>
      </w:r>
    </w:p>
    <w:p w14:paraId="44C97867" w14:textId="43A14FF8" w:rsidR="00E7636F" w:rsidRPr="00CD0D8E" w:rsidRDefault="00E7636F" w:rsidP="00CD0D8E">
      <w:pPr>
        <w:pStyle w:val="NoSpacing"/>
      </w:pPr>
      <w:r w:rsidRPr="00CD0D8E">
        <w:t>d)</w:t>
      </w:r>
      <w:r w:rsidRPr="00CD0D8E">
        <w:tab/>
        <w:t>Lágmarkstíðni prófana á steinefnum miðað við tilgreint magn (m3) er eftirfarandi:</w:t>
      </w:r>
    </w:p>
    <w:p w14:paraId="001CD74C" w14:textId="56BBD053" w:rsidR="00E7636F" w:rsidRPr="00CD0D8E" w:rsidRDefault="00E7636F" w:rsidP="00CD0D8E">
      <w:pPr>
        <w:pStyle w:val="NoSpacing"/>
      </w:pPr>
      <w:r w:rsidRPr="00CD0D8E">
        <w:t xml:space="preserve">Kornadreifing, húmus og þjálni </w:t>
      </w:r>
      <w:r w:rsidR="00A22191" w:rsidRPr="00A22191">
        <w:rPr>
          <w:i/>
          <w:color w:val="5B9BD5" w:themeColor="accent1"/>
        </w:rPr>
        <w:t>[magn]</w:t>
      </w:r>
      <w:r w:rsidRPr="00CD0D8E">
        <w:t>.</w:t>
      </w:r>
    </w:p>
    <w:p w14:paraId="6D7C23D9" w14:textId="27BA25E0" w:rsidR="00E7636F" w:rsidRPr="00CD0D8E" w:rsidRDefault="00E7636F" w:rsidP="00CD0D8E">
      <w:pPr>
        <w:pStyle w:val="NoSpacing"/>
      </w:pPr>
      <w:r w:rsidRPr="00CD0D8E">
        <w:t xml:space="preserve">Berggreining og kornalögun </w:t>
      </w:r>
      <w:r w:rsidR="00A22191" w:rsidRPr="00A22191">
        <w:rPr>
          <w:i/>
          <w:color w:val="5B9BD5" w:themeColor="accent1"/>
        </w:rPr>
        <w:t>[magn]</w:t>
      </w:r>
    </w:p>
    <w:p w14:paraId="4E78203D" w14:textId="17380812" w:rsidR="00E7636F" w:rsidRPr="00CD0D8E" w:rsidRDefault="00E7636F" w:rsidP="00CD0D8E">
      <w:pPr>
        <w:pStyle w:val="NoSpacing"/>
      </w:pPr>
      <w:r w:rsidRPr="00CD0D8E">
        <w:t xml:space="preserve">Brothlutfall </w:t>
      </w:r>
      <w:r w:rsidR="00A22191" w:rsidRPr="00A22191">
        <w:rPr>
          <w:i/>
          <w:color w:val="5B9BD5" w:themeColor="accent1"/>
        </w:rPr>
        <w:t>[magn]</w:t>
      </w:r>
    </w:p>
    <w:p w14:paraId="7179954E" w14:textId="4B6A6D35" w:rsidR="00E7636F" w:rsidRPr="00CD0D8E" w:rsidRDefault="00E7636F" w:rsidP="00CD0D8E">
      <w:pPr>
        <w:pStyle w:val="NoSpacing"/>
      </w:pPr>
      <w:r w:rsidRPr="00CD0D8E">
        <w:t xml:space="preserve">Styrkleiki </w:t>
      </w:r>
      <w:r w:rsidR="00A22191" w:rsidRPr="00A22191">
        <w:rPr>
          <w:i/>
          <w:color w:val="5B9BD5" w:themeColor="accent1"/>
        </w:rPr>
        <w:t>[magn]</w:t>
      </w:r>
    </w:p>
    <w:p w14:paraId="6061C6AC" w14:textId="77777777" w:rsidR="00E7636F" w:rsidRPr="00CD0D8E" w:rsidRDefault="00E7636F" w:rsidP="00CD0D8E">
      <w:pPr>
        <w:pStyle w:val="NoSpacing"/>
      </w:pPr>
      <w:r w:rsidRPr="00CD0D8E">
        <w:t>f)</w:t>
      </w:r>
      <w:r w:rsidRPr="00CD0D8E">
        <w:tab/>
        <w:t>Uppgjör miðast við magn framleidds burðarlags.</w:t>
      </w:r>
    </w:p>
    <w:p w14:paraId="220F9FB5" w14:textId="1E85A5DA" w:rsidR="00E7636F" w:rsidRPr="00CD0D8E" w:rsidRDefault="00E7636F" w:rsidP="00CD0D8E">
      <w:pPr>
        <w:pStyle w:val="NoSpacing"/>
      </w:pPr>
      <w:r w:rsidRPr="00CD0D8E">
        <w:lastRenderedPageBreak/>
        <w:t>Mælieining: m3</w:t>
      </w:r>
    </w:p>
    <w:p w14:paraId="2310AEFE" w14:textId="1AB79AF7" w:rsidR="00E7636F" w:rsidRPr="00EA58C1" w:rsidRDefault="00E7636F" w:rsidP="00CD0D8E">
      <w:pPr>
        <w:pStyle w:val="Kaflafyrirsagnir"/>
      </w:pPr>
      <w:bookmarkStart w:id="8" w:name="_Toc492602700"/>
      <w:r w:rsidRPr="00EA58C1">
        <w:t>53.1</w:t>
      </w:r>
      <w:r>
        <w:t>16</w:t>
      </w:r>
      <w:r w:rsidRPr="00EA58C1">
        <w:t xml:space="preserve"> Burðarlag</w:t>
      </w:r>
      <w:r>
        <w:t>, efni 22/63</w:t>
      </w:r>
      <w:bookmarkEnd w:id="8"/>
    </w:p>
    <w:p w14:paraId="5215FD92" w14:textId="67AE6978" w:rsidR="00E7636F" w:rsidRPr="00E7636F" w:rsidRDefault="00E7636F" w:rsidP="00CD0D8E">
      <w:pPr>
        <w:pStyle w:val="NoSpacing"/>
        <w:rPr>
          <w:b/>
        </w:rPr>
      </w:pPr>
      <w:r w:rsidRPr="00EA58C1">
        <w:t>a)</w:t>
      </w:r>
      <w:r w:rsidRPr="00EA58C1">
        <w:tab/>
      </w:r>
      <w:r w:rsidRPr="00E7636F">
        <w:t xml:space="preserve">Um er að ræða öflun og vinnslu efnis </w:t>
      </w:r>
      <w:r>
        <w:t>22/63</w:t>
      </w:r>
    </w:p>
    <w:p w14:paraId="30ADA5D4" w14:textId="10B7ED88" w:rsidR="00E7636F" w:rsidRDefault="00E7636F" w:rsidP="00CD0D8E">
      <w:pPr>
        <w:pStyle w:val="NoSpacing"/>
      </w:pPr>
      <w:r w:rsidRPr="00EA58C1">
        <w:t>b)</w:t>
      </w:r>
      <w:r w:rsidRPr="00EA58C1">
        <w:tab/>
      </w:r>
      <w:r w:rsidRPr="003140F1">
        <w:t>Markalínur</w:t>
      </w:r>
      <w:r>
        <w:t xml:space="preserve"> </w:t>
      </w:r>
      <w:r w:rsidR="00A22191" w:rsidRPr="00A22191">
        <w:rPr>
          <w:i/>
          <w:color w:val="5B9BD5" w:themeColor="accent1"/>
        </w:rPr>
        <w:t>[mynd, nr.]</w:t>
      </w:r>
    </w:p>
    <w:p w14:paraId="10BF7D0D" w14:textId="08385DFC" w:rsidR="00E7636F" w:rsidRPr="00EA58C1" w:rsidRDefault="00E7636F" w:rsidP="00CD0D8E">
      <w:pPr>
        <w:pStyle w:val="NoSpacing"/>
      </w:pPr>
      <w:r w:rsidRPr="00EA58C1">
        <w:t xml:space="preserve">Stærðarflokkur efnis </w:t>
      </w:r>
      <w:r w:rsidR="00A22191" w:rsidRPr="00A22191">
        <w:rPr>
          <w:i/>
          <w:color w:val="5B9BD5" w:themeColor="accent1"/>
        </w:rPr>
        <w:t>[gildi]</w:t>
      </w:r>
    </w:p>
    <w:p w14:paraId="1D2D16B2" w14:textId="2CE6B069" w:rsidR="00E7636F" w:rsidRDefault="00E7636F" w:rsidP="00CD0D8E">
      <w:pPr>
        <w:pStyle w:val="NoSpacing"/>
        <w:rPr>
          <w:rFonts w:cs="Times New Roman"/>
        </w:rPr>
      </w:pPr>
      <w:r>
        <w:rPr>
          <w:rFonts w:cs="Times New Roman"/>
        </w:rPr>
        <w:t>Kröfuflokkur</w:t>
      </w:r>
      <w:r w:rsidRPr="00EA58C1">
        <w:rPr>
          <w:rFonts w:cs="Times New Roman"/>
        </w:rPr>
        <w:t xml:space="preserve"> </w:t>
      </w:r>
      <w:r>
        <w:rPr>
          <w:rFonts w:cs="Times New Roman"/>
        </w:rPr>
        <w:t xml:space="preserve">G </w:t>
      </w:r>
      <w:r w:rsidR="00A22191" w:rsidRPr="00A22191">
        <w:rPr>
          <w:rFonts w:cs="Times New Roman"/>
          <w:i/>
          <w:color w:val="5B9BD5" w:themeColor="accent1"/>
        </w:rPr>
        <w:t>[flokkur]</w:t>
      </w:r>
    </w:p>
    <w:p w14:paraId="65CC5C44" w14:textId="30B28205" w:rsidR="00E7636F" w:rsidRPr="00EA58C1" w:rsidRDefault="00E7636F" w:rsidP="00CD0D8E">
      <w:pPr>
        <w:pStyle w:val="NoSpacing"/>
        <w:rPr>
          <w:rFonts w:cs="Times New Roman"/>
        </w:rPr>
      </w:pPr>
      <w:r>
        <w:rPr>
          <w:rFonts w:cs="Times New Roman"/>
        </w:rPr>
        <w:t xml:space="preserve">Sáldurdreifing millistærða </w:t>
      </w:r>
      <w:r w:rsidR="00A22191" w:rsidRPr="00A22191">
        <w:rPr>
          <w:rFonts w:cs="Times New Roman"/>
          <w:i/>
          <w:color w:val="5B9BD5" w:themeColor="accent1"/>
        </w:rPr>
        <w:t>[gildi]</w:t>
      </w:r>
    </w:p>
    <w:p w14:paraId="6BFC7FFB" w14:textId="13F3C406" w:rsidR="00E7636F" w:rsidRPr="00EA58C1" w:rsidRDefault="00E7636F" w:rsidP="00CD0D8E">
      <w:pPr>
        <w:pStyle w:val="NoSpacing"/>
        <w:rPr>
          <w:rFonts w:cs="Times New Roman"/>
          <w:i/>
          <w:color w:val="5B9BD5" w:themeColor="accent1"/>
        </w:rPr>
      </w:pPr>
      <w:r w:rsidRPr="00EA58C1">
        <w:rPr>
          <w:rFonts w:cs="Times New Roman"/>
        </w:rPr>
        <w:t xml:space="preserve">Hámarksmagn fínefna </w:t>
      </w:r>
      <w:r w:rsidR="00A22191" w:rsidRPr="00A22191">
        <w:rPr>
          <w:rFonts w:cs="Times New Roman"/>
          <w:i/>
          <w:color w:val="5B9BD5" w:themeColor="accent1"/>
        </w:rPr>
        <w:t>[flokkur]</w:t>
      </w:r>
    </w:p>
    <w:p w14:paraId="50C6B3DF" w14:textId="52D40CF8" w:rsidR="00E7636F" w:rsidRPr="00EA58C1" w:rsidRDefault="00E7636F" w:rsidP="00CD0D8E">
      <w:pPr>
        <w:pStyle w:val="NoSpacing"/>
        <w:rPr>
          <w:rFonts w:cs="Times New Roman"/>
        </w:rPr>
      </w:pPr>
      <w:r w:rsidRPr="00EA58C1">
        <w:rPr>
          <w:rFonts w:cs="Times New Roman"/>
        </w:rPr>
        <w:t xml:space="preserve">Lágmarksmagn fínefna </w:t>
      </w:r>
      <w:r w:rsidR="00A22191" w:rsidRPr="00A22191">
        <w:rPr>
          <w:rFonts w:cs="Times New Roman"/>
          <w:i/>
          <w:color w:val="5B9BD5" w:themeColor="accent1"/>
        </w:rPr>
        <w:t>[flokkur]</w:t>
      </w:r>
    </w:p>
    <w:p w14:paraId="71EF5D3B" w14:textId="2E3900B0" w:rsidR="00E7636F" w:rsidRDefault="00E7636F" w:rsidP="00CD0D8E">
      <w:pPr>
        <w:pStyle w:val="NoSpacing"/>
        <w:rPr>
          <w:rFonts w:cs="Times New Roman"/>
          <w:color w:val="5B9BD5" w:themeColor="accent1"/>
        </w:rPr>
      </w:pPr>
      <w:r w:rsidRPr="00EA58C1">
        <w:rPr>
          <w:rFonts w:cs="Times New Roman"/>
        </w:rPr>
        <w:t>Hlutfall steinefna í gæðaflokk</w:t>
      </w:r>
      <w:r>
        <w:rPr>
          <w:rFonts w:cs="Times New Roman"/>
        </w:rPr>
        <w:t>i</w:t>
      </w:r>
      <w:r w:rsidRPr="00EA58C1">
        <w:rPr>
          <w:rFonts w:cs="Times New Roman"/>
        </w:rPr>
        <w:t xml:space="preserve"> 3</w:t>
      </w:r>
      <w:r>
        <w:rPr>
          <w:rFonts w:cs="Times New Roman"/>
        </w:rPr>
        <w:t xml:space="preserve">, </w:t>
      </w:r>
      <w:r w:rsidRPr="004F48B1">
        <w:t xml:space="preserve">samkvæmt flokkunarkerfi </w:t>
      </w:r>
      <w:r w:rsidR="00C51553">
        <w:t>Efnisgæðaritsins (viðauka 10)</w:t>
      </w:r>
      <w:r w:rsidRPr="00EA58C1">
        <w:rPr>
          <w:rFonts w:cs="Times New Roman"/>
        </w:rPr>
        <w:t xml:space="preserve"> </w:t>
      </w:r>
      <w:r w:rsidR="00A22191" w:rsidRPr="00A22191">
        <w:rPr>
          <w:rFonts w:cs="Times New Roman"/>
          <w:i/>
          <w:color w:val="5B9BD5" w:themeColor="accent1"/>
        </w:rPr>
        <w:t>[gildi]</w:t>
      </w:r>
      <w:r w:rsidRPr="00EA58C1">
        <w:rPr>
          <w:rFonts w:cs="Times New Roman"/>
          <w:color w:val="5B9BD5" w:themeColor="accent1"/>
        </w:rPr>
        <w:t xml:space="preserve"> </w:t>
      </w:r>
    </w:p>
    <w:p w14:paraId="06D89DDE" w14:textId="5BDC3DAC" w:rsidR="00E7636F" w:rsidRPr="00EA58C1" w:rsidRDefault="00E7636F" w:rsidP="00CD0D8E">
      <w:pPr>
        <w:pStyle w:val="NoSpacing"/>
        <w:rPr>
          <w:rFonts w:cs="Times New Roman"/>
        </w:rPr>
      </w:pPr>
      <w:r w:rsidRPr="0036453A">
        <w:rPr>
          <w:rFonts w:cs="Times New Roman"/>
        </w:rPr>
        <w:t xml:space="preserve">Frostþol </w:t>
      </w:r>
      <w:r w:rsidR="00A22191" w:rsidRPr="00A22191">
        <w:rPr>
          <w:rFonts w:cs="Times New Roman"/>
          <w:i/>
          <w:color w:val="5B9BD5" w:themeColor="accent1"/>
        </w:rPr>
        <w:t>[gildi]</w:t>
      </w:r>
    </w:p>
    <w:p w14:paraId="3F2D03D2" w14:textId="060F572E" w:rsidR="00E7636F" w:rsidRPr="00EA58C1" w:rsidRDefault="00E7636F" w:rsidP="00CD0D8E">
      <w:pPr>
        <w:pStyle w:val="NoSpacing"/>
        <w:rPr>
          <w:color w:val="FF0000"/>
        </w:rPr>
      </w:pPr>
      <w:r w:rsidRPr="00EA58C1">
        <w:t xml:space="preserve">Brothlutfall </w:t>
      </w:r>
      <w:r w:rsidR="00A22191" w:rsidRPr="00A22191">
        <w:rPr>
          <w:i/>
          <w:color w:val="5B9BD5" w:themeColor="accent1"/>
        </w:rPr>
        <w:t>[gildi]</w:t>
      </w:r>
      <w:r w:rsidRPr="00EA58C1">
        <w:t xml:space="preserve"> </w:t>
      </w:r>
    </w:p>
    <w:p w14:paraId="3CF875A4" w14:textId="582268F2" w:rsidR="00E7636F" w:rsidRPr="00EA58C1" w:rsidRDefault="00E7636F" w:rsidP="00CD0D8E">
      <w:pPr>
        <w:pStyle w:val="NoSpacing"/>
        <w:rPr>
          <w:color w:val="FF0000"/>
        </w:rPr>
      </w:pPr>
      <w:r w:rsidRPr="00EA58C1">
        <w:t xml:space="preserve">Kornalögun </w:t>
      </w:r>
      <w:r w:rsidR="00A22191" w:rsidRPr="00A22191">
        <w:rPr>
          <w:i/>
          <w:color w:val="5B9BD5" w:themeColor="accent1"/>
        </w:rPr>
        <w:t>[gildi]</w:t>
      </w:r>
      <w:r w:rsidRPr="00EA58C1">
        <w:t xml:space="preserve"> </w:t>
      </w:r>
    </w:p>
    <w:p w14:paraId="22C5F311" w14:textId="783A8D5C" w:rsidR="00E7636F" w:rsidRPr="00EA58C1" w:rsidRDefault="00E7636F" w:rsidP="00CD0D8E">
      <w:pPr>
        <w:pStyle w:val="NoSpacing"/>
        <w:rPr>
          <w:rFonts w:cs="Times New Roman"/>
          <w:i/>
          <w:color w:val="5B9BD5" w:themeColor="accent1"/>
        </w:rPr>
      </w:pPr>
      <w:r w:rsidRPr="00EA58C1">
        <w:rPr>
          <w:rFonts w:cs="Times New Roman"/>
        </w:rPr>
        <w:t xml:space="preserve">Styrkur </w:t>
      </w:r>
      <w:r w:rsidR="00A22191" w:rsidRPr="00A22191">
        <w:rPr>
          <w:rFonts w:cs="Times New Roman"/>
          <w:i/>
          <w:color w:val="5B9BD5" w:themeColor="accent1"/>
        </w:rPr>
        <w:t>[gildi]</w:t>
      </w:r>
    </w:p>
    <w:p w14:paraId="1F0A8887" w14:textId="2B36D23E" w:rsidR="00E7636F" w:rsidRPr="00EA58C1" w:rsidRDefault="00E7636F" w:rsidP="00CD0D8E">
      <w:pPr>
        <w:pStyle w:val="NoSpacing"/>
        <w:rPr>
          <w:b/>
          <w:color w:val="000000"/>
          <w:lang w:eastAsia="is-IS"/>
        </w:rPr>
      </w:pPr>
      <w:r w:rsidRPr="00EA58C1">
        <w:t>d)</w:t>
      </w:r>
      <w:r w:rsidRPr="00EA58C1">
        <w:tab/>
      </w:r>
      <w:r w:rsidRPr="00EA58C1">
        <w:rPr>
          <w:color w:val="000000"/>
          <w:lang w:eastAsia="is-IS"/>
        </w:rPr>
        <w:t>Lágmarkstíðni prófana á steinefnum miðað við tilgreint magn (m</w:t>
      </w:r>
      <w:r w:rsidRPr="00EA58C1">
        <w:rPr>
          <w:color w:val="000000"/>
          <w:vertAlign w:val="superscript"/>
          <w:lang w:eastAsia="is-IS"/>
        </w:rPr>
        <w:t>3</w:t>
      </w:r>
      <w:r w:rsidRPr="00EA58C1">
        <w:rPr>
          <w:color w:val="000000"/>
          <w:lang w:eastAsia="is-IS"/>
        </w:rPr>
        <w:t>) er eftirfarandi:</w:t>
      </w:r>
    </w:p>
    <w:p w14:paraId="7224631B" w14:textId="265820E8" w:rsidR="00E7636F" w:rsidRPr="00EA58C1" w:rsidRDefault="00E7636F" w:rsidP="00CD0D8E">
      <w:pPr>
        <w:pStyle w:val="NoSpacing"/>
        <w:rPr>
          <w:rFonts w:eastAsia="Times New Roman" w:cs="Times New Roman"/>
          <w:i/>
          <w:color w:val="5B9BD5" w:themeColor="accent1"/>
          <w:lang w:val="en-US" w:eastAsia="is-IS"/>
        </w:rPr>
      </w:pPr>
      <w:proofErr w:type="spellStart"/>
      <w:r w:rsidRPr="00EA58C1">
        <w:rPr>
          <w:rFonts w:eastAsia="Times New Roman" w:cs="Times New Roman"/>
          <w:color w:val="000000"/>
          <w:lang w:val="en-US" w:eastAsia="is-IS"/>
        </w:rPr>
        <w:t>Kornadreifing</w:t>
      </w:r>
      <w:proofErr w:type="spellEnd"/>
      <w:r w:rsidRPr="00EA58C1">
        <w:rPr>
          <w:rFonts w:eastAsia="Times New Roman" w:cs="Times New Roman"/>
          <w:color w:val="000000"/>
          <w:lang w:val="en-US" w:eastAsia="is-IS"/>
        </w:rPr>
        <w:t xml:space="preserve">, </w:t>
      </w:r>
      <w:proofErr w:type="spellStart"/>
      <w:r w:rsidRPr="00EA58C1">
        <w:rPr>
          <w:rFonts w:eastAsia="Times New Roman" w:cs="Times New Roman"/>
          <w:color w:val="000000"/>
          <w:lang w:val="en-US" w:eastAsia="is-IS"/>
        </w:rPr>
        <w:t>húmus</w:t>
      </w:r>
      <w:proofErr w:type="spellEnd"/>
      <w:r w:rsidRPr="00EA58C1">
        <w:rPr>
          <w:rFonts w:eastAsia="Times New Roman" w:cs="Times New Roman"/>
          <w:color w:val="000000"/>
          <w:lang w:val="en-US" w:eastAsia="is-IS"/>
        </w:rPr>
        <w:t xml:space="preserve"> </w:t>
      </w:r>
      <w:proofErr w:type="spellStart"/>
      <w:r w:rsidRPr="00EA58C1">
        <w:rPr>
          <w:rFonts w:eastAsia="Times New Roman" w:cs="Times New Roman"/>
          <w:color w:val="000000"/>
          <w:lang w:val="en-US" w:eastAsia="is-IS"/>
        </w:rPr>
        <w:t>og</w:t>
      </w:r>
      <w:proofErr w:type="spellEnd"/>
      <w:r w:rsidRPr="00EA58C1">
        <w:rPr>
          <w:rFonts w:eastAsia="Times New Roman" w:cs="Times New Roman"/>
          <w:color w:val="000000"/>
          <w:lang w:val="en-US" w:eastAsia="is-IS"/>
        </w:rPr>
        <w:t xml:space="preserve"> </w:t>
      </w:r>
      <w:proofErr w:type="spellStart"/>
      <w:r w:rsidRPr="00EA58C1">
        <w:rPr>
          <w:rFonts w:eastAsia="Times New Roman" w:cs="Times New Roman"/>
          <w:color w:val="000000"/>
          <w:lang w:val="en-US" w:eastAsia="is-IS"/>
        </w:rPr>
        <w:t>þjálni</w:t>
      </w:r>
      <w:proofErr w:type="spellEnd"/>
      <w:r w:rsidRPr="00EA58C1">
        <w:rPr>
          <w:rFonts w:eastAsia="Times New Roman" w:cs="Times New Roman"/>
          <w:color w:val="000000"/>
          <w:lang w:val="en-US" w:eastAsia="is-IS"/>
        </w:rPr>
        <w:t xml:space="preserve"> </w:t>
      </w:r>
      <w:r w:rsidR="00A22191" w:rsidRPr="00A22191">
        <w:rPr>
          <w:rFonts w:eastAsia="Times New Roman" w:cs="Times New Roman"/>
          <w:i/>
          <w:color w:val="5B9BD5" w:themeColor="accent1"/>
          <w:lang w:val="en-US" w:eastAsia="is-IS"/>
        </w:rPr>
        <w:t>[</w:t>
      </w:r>
      <w:proofErr w:type="spellStart"/>
      <w:r w:rsidR="00A22191" w:rsidRPr="00A22191">
        <w:rPr>
          <w:rFonts w:eastAsia="Times New Roman" w:cs="Times New Roman"/>
          <w:i/>
          <w:color w:val="5B9BD5" w:themeColor="accent1"/>
          <w:lang w:val="en-US" w:eastAsia="is-IS"/>
        </w:rPr>
        <w:t>magn</w:t>
      </w:r>
      <w:proofErr w:type="spellEnd"/>
      <w:r w:rsidR="00A22191" w:rsidRPr="00A22191">
        <w:rPr>
          <w:rFonts w:eastAsia="Times New Roman" w:cs="Times New Roman"/>
          <w:i/>
          <w:color w:val="5B9BD5" w:themeColor="accent1"/>
          <w:lang w:val="en-US" w:eastAsia="is-IS"/>
        </w:rPr>
        <w:t>]</w:t>
      </w:r>
      <w:r w:rsidRPr="00EA58C1">
        <w:rPr>
          <w:rFonts w:eastAsia="Times New Roman" w:cs="Times New Roman"/>
          <w:i/>
          <w:color w:val="5B9BD5" w:themeColor="accent1"/>
          <w:lang w:val="en-US" w:eastAsia="is-IS"/>
        </w:rPr>
        <w:t>.</w:t>
      </w:r>
    </w:p>
    <w:p w14:paraId="78FAE842" w14:textId="14BD5E4D" w:rsidR="00E7636F" w:rsidRPr="00EA58C1" w:rsidRDefault="00E7636F" w:rsidP="00CD0D8E">
      <w:pPr>
        <w:pStyle w:val="NoSpacing"/>
        <w:rPr>
          <w:rFonts w:eastAsia="Times New Roman" w:cs="Times New Roman"/>
          <w:i/>
          <w:color w:val="5B9BD5" w:themeColor="accent1"/>
          <w:lang w:val="en-US" w:eastAsia="is-IS"/>
        </w:rPr>
      </w:pPr>
      <w:proofErr w:type="spellStart"/>
      <w:r w:rsidRPr="00EA58C1">
        <w:rPr>
          <w:rFonts w:eastAsia="Times New Roman" w:cs="Times New Roman"/>
          <w:color w:val="000000"/>
          <w:lang w:val="en-US" w:eastAsia="is-IS"/>
        </w:rPr>
        <w:t>Berggreining</w:t>
      </w:r>
      <w:proofErr w:type="spellEnd"/>
      <w:r w:rsidRPr="00EA58C1">
        <w:rPr>
          <w:rFonts w:eastAsia="Times New Roman" w:cs="Times New Roman"/>
          <w:color w:val="000000"/>
          <w:lang w:val="en-US" w:eastAsia="is-IS"/>
        </w:rPr>
        <w:t xml:space="preserve"> </w:t>
      </w:r>
      <w:proofErr w:type="spellStart"/>
      <w:r w:rsidRPr="00EA58C1">
        <w:rPr>
          <w:rFonts w:eastAsia="Times New Roman" w:cs="Times New Roman"/>
          <w:color w:val="000000"/>
          <w:lang w:val="en-US" w:eastAsia="is-IS"/>
        </w:rPr>
        <w:t>og</w:t>
      </w:r>
      <w:proofErr w:type="spellEnd"/>
      <w:r w:rsidRPr="00EA58C1">
        <w:rPr>
          <w:rFonts w:eastAsia="Times New Roman" w:cs="Times New Roman"/>
          <w:color w:val="000000"/>
          <w:lang w:val="en-US" w:eastAsia="is-IS"/>
        </w:rPr>
        <w:t xml:space="preserve"> </w:t>
      </w:r>
      <w:proofErr w:type="spellStart"/>
      <w:r w:rsidRPr="00EA58C1">
        <w:rPr>
          <w:rFonts w:eastAsia="Times New Roman" w:cs="Times New Roman"/>
          <w:color w:val="000000"/>
          <w:lang w:val="en-US" w:eastAsia="is-IS"/>
        </w:rPr>
        <w:t>kornalögun</w:t>
      </w:r>
      <w:proofErr w:type="spellEnd"/>
      <w:r w:rsidRPr="00EA58C1">
        <w:rPr>
          <w:rFonts w:eastAsia="Times New Roman" w:cs="Times New Roman"/>
          <w:color w:val="000000"/>
          <w:lang w:val="en-US" w:eastAsia="is-IS"/>
        </w:rPr>
        <w:t xml:space="preserve"> </w:t>
      </w:r>
      <w:r w:rsidR="00A22191" w:rsidRPr="00A22191">
        <w:rPr>
          <w:rFonts w:eastAsia="Times New Roman" w:cs="Times New Roman"/>
          <w:i/>
          <w:color w:val="5B9BD5" w:themeColor="accent1"/>
          <w:lang w:val="en-US" w:eastAsia="is-IS"/>
        </w:rPr>
        <w:t>[</w:t>
      </w:r>
      <w:proofErr w:type="spellStart"/>
      <w:r w:rsidR="00A22191" w:rsidRPr="00A22191">
        <w:rPr>
          <w:rFonts w:eastAsia="Times New Roman" w:cs="Times New Roman"/>
          <w:i/>
          <w:color w:val="5B9BD5" w:themeColor="accent1"/>
          <w:lang w:val="en-US" w:eastAsia="is-IS"/>
        </w:rPr>
        <w:t>magn</w:t>
      </w:r>
      <w:proofErr w:type="spellEnd"/>
      <w:r w:rsidR="00A22191" w:rsidRPr="00A22191">
        <w:rPr>
          <w:rFonts w:eastAsia="Times New Roman" w:cs="Times New Roman"/>
          <w:i/>
          <w:color w:val="5B9BD5" w:themeColor="accent1"/>
          <w:lang w:val="en-US" w:eastAsia="is-IS"/>
        </w:rPr>
        <w:t>]</w:t>
      </w:r>
    </w:p>
    <w:p w14:paraId="4CAD2A15" w14:textId="4919D5E4" w:rsidR="00E7636F" w:rsidRPr="00EA58C1" w:rsidRDefault="00E7636F" w:rsidP="00CD0D8E">
      <w:pPr>
        <w:pStyle w:val="NoSpacing"/>
        <w:rPr>
          <w:rFonts w:eastAsia="Times New Roman" w:cs="Times New Roman"/>
          <w:i/>
          <w:color w:val="5B9BD5" w:themeColor="accent1"/>
          <w:lang w:val="en-US" w:eastAsia="is-IS"/>
        </w:rPr>
      </w:pPr>
      <w:proofErr w:type="spellStart"/>
      <w:r w:rsidRPr="00EA58C1">
        <w:rPr>
          <w:rFonts w:eastAsia="Times New Roman" w:cs="Times New Roman"/>
          <w:color w:val="000000"/>
          <w:lang w:val="en-US" w:eastAsia="is-IS"/>
        </w:rPr>
        <w:t>Brothlutfall</w:t>
      </w:r>
      <w:proofErr w:type="spellEnd"/>
      <w:r w:rsidRPr="00EA58C1">
        <w:rPr>
          <w:rFonts w:eastAsia="Times New Roman" w:cs="Times New Roman"/>
          <w:color w:val="000000"/>
          <w:lang w:val="en-US" w:eastAsia="is-IS"/>
        </w:rPr>
        <w:t xml:space="preserve"> </w:t>
      </w:r>
      <w:r w:rsidR="00A22191" w:rsidRPr="00A22191">
        <w:rPr>
          <w:rFonts w:eastAsia="Times New Roman" w:cs="Times New Roman"/>
          <w:i/>
          <w:color w:val="5B9BD5" w:themeColor="accent1"/>
          <w:lang w:val="en-US" w:eastAsia="is-IS"/>
        </w:rPr>
        <w:t>[</w:t>
      </w:r>
      <w:proofErr w:type="spellStart"/>
      <w:r w:rsidR="00A22191" w:rsidRPr="00A22191">
        <w:rPr>
          <w:rFonts w:eastAsia="Times New Roman" w:cs="Times New Roman"/>
          <w:i/>
          <w:color w:val="5B9BD5" w:themeColor="accent1"/>
          <w:lang w:val="en-US" w:eastAsia="is-IS"/>
        </w:rPr>
        <w:t>magn</w:t>
      </w:r>
      <w:proofErr w:type="spellEnd"/>
      <w:r w:rsidR="00A22191" w:rsidRPr="00A22191">
        <w:rPr>
          <w:rFonts w:eastAsia="Times New Roman" w:cs="Times New Roman"/>
          <w:i/>
          <w:color w:val="5B9BD5" w:themeColor="accent1"/>
          <w:lang w:val="en-US" w:eastAsia="is-IS"/>
        </w:rPr>
        <w:t>]</w:t>
      </w:r>
    </w:p>
    <w:p w14:paraId="2A343615" w14:textId="5A2DCDD7" w:rsidR="00E7636F" w:rsidRPr="00EA58C1" w:rsidRDefault="00E7636F" w:rsidP="00CD0D8E">
      <w:pPr>
        <w:pStyle w:val="NoSpacing"/>
        <w:rPr>
          <w:rFonts w:eastAsia="Times New Roman" w:cs="Times New Roman"/>
          <w:i/>
          <w:color w:val="5B9BD5" w:themeColor="accent1"/>
          <w:lang w:val="en-US" w:eastAsia="is-IS"/>
        </w:rPr>
      </w:pPr>
      <w:proofErr w:type="spellStart"/>
      <w:r w:rsidRPr="00EA58C1">
        <w:rPr>
          <w:rFonts w:eastAsia="Times New Roman" w:cs="Times New Roman"/>
          <w:color w:val="000000"/>
          <w:lang w:val="en-US" w:eastAsia="is-IS"/>
        </w:rPr>
        <w:t>Styrkleiki</w:t>
      </w:r>
      <w:proofErr w:type="spellEnd"/>
      <w:r w:rsidRPr="00EA58C1">
        <w:rPr>
          <w:rFonts w:eastAsia="Times New Roman" w:cs="Times New Roman"/>
          <w:color w:val="000000"/>
          <w:lang w:val="en-US" w:eastAsia="is-IS"/>
        </w:rPr>
        <w:t xml:space="preserve"> </w:t>
      </w:r>
      <w:r w:rsidR="00A22191" w:rsidRPr="00A22191">
        <w:rPr>
          <w:rFonts w:eastAsia="Times New Roman" w:cs="Times New Roman"/>
          <w:i/>
          <w:color w:val="5B9BD5" w:themeColor="accent1"/>
          <w:lang w:val="en-US" w:eastAsia="is-IS"/>
        </w:rPr>
        <w:t>[</w:t>
      </w:r>
      <w:proofErr w:type="spellStart"/>
      <w:r w:rsidR="00A22191" w:rsidRPr="00A22191">
        <w:rPr>
          <w:rFonts w:eastAsia="Times New Roman" w:cs="Times New Roman"/>
          <w:i/>
          <w:color w:val="5B9BD5" w:themeColor="accent1"/>
          <w:lang w:val="en-US" w:eastAsia="is-IS"/>
        </w:rPr>
        <w:t>magn</w:t>
      </w:r>
      <w:proofErr w:type="spellEnd"/>
      <w:r w:rsidR="00A22191" w:rsidRPr="00A22191">
        <w:rPr>
          <w:rFonts w:eastAsia="Times New Roman" w:cs="Times New Roman"/>
          <w:i/>
          <w:color w:val="5B9BD5" w:themeColor="accent1"/>
          <w:lang w:val="en-US" w:eastAsia="is-IS"/>
        </w:rPr>
        <w:t>]</w:t>
      </w:r>
    </w:p>
    <w:p w14:paraId="300B7DED" w14:textId="77777777" w:rsidR="00E7636F" w:rsidRPr="00EA58C1" w:rsidRDefault="00E7636F" w:rsidP="00CD0D8E">
      <w:pPr>
        <w:pStyle w:val="NoSpacing"/>
        <w:rPr>
          <w:i/>
          <w:color w:val="000000" w:themeColor="text1"/>
        </w:rPr>
      </w:pPr>
      <w:r w:rsidRPr="00A22191">
        <w:rPr>
          <w:bCs/>
          <w:iCs/>
          <w:lang w:eastAsia="en-US"/>
        </w:rPr>
        <w:t>f)</w:t>
      </w:r>
      <w:r w:rsidRPr="00EA58C1">
        <w:rPr>
          <w:b/>
          <w:bCs/>
          <w:iCs/>
          <w:lang w:eastAsia="en-US"/>
        </w:rPr>
        <w:tab/>
      </w:r>
      <w:r w:rsidRPr="00EA58C1">
        <w:rPr>
          <w:color w:val="000000" w:themeColor="text1"/>
        </w:rPr>
        <w:t>Uppgjör miðast við magn</w:t>
      </w:r>
      <w:r>
        <w:rPr>
          <w:color w:val="000000" w:themeColor="text1"/>
        </w:rPr>
        <w:t xml:space="preserve"> framleidds burðarlags</w:t>
      </w:r>
      <w:r w:rsidRPr="00EA58C1">
        <w:rPr>
          <w:color w:val="000000" w:themeColor="text1"/>
        </w:rPr>
        <w:t>.</w:t>
      </w:r>
    </w:p>
    <w:p w14:paraId="43EAACB6" w14:textId="712C576F" w:rsidR="00E7636F" w:rsidRPr="00EA58C1" w:rsidRDefault="00E7636F" w:rsidP="00CD0D8E">
      <w:pPr>
        <w:pStyle w:val="NoSpacing"/>
        <w:rPr>
          <w:i/>
          <w:color w:val="000000" w:themeColor="text1"/>
        </w:rPr>
      </w:pPr>
      <w:r w:rsidRPr="00EA58C1">
        <w:rPr>
          <w:color w:val="000000" w:themeColor="text1"/>
        </w:rPr>
        <w:t>Mælieining: m3</w:t>
      </w:r>
    </w:p>
    <w:p w14:paraId="592F2715" w14:textId="77777777" w:rsidR="00E7636F" w:rsidRPr="00EA58C1" w:rsidRDefault="00E7636F" w:rsidP="00CD0D8E">
      <w:pPr>
        <w:pStyle w:val="Kaflafyrirsagnir"/>
      </w:pPr>
      <w:bookmarkStart w:id="9" w:name="_Toc492602701"/>
      <w:r w:rsidRPr="00EA58C1">
        <w:t>53.12 Burðarlag flutningur og útlögn</w:t>
      </w:r>
      <w:bookmarkEnd w:id="9"/>
    </w:p>
    <w:p w14:paraId="00FB26E0" w14:textId="77777777" w:rsidR="00E7636F" w:rsidRPr="00EA58C1" w:rsidRDefault="00E7636F" w:rsidP="00CD0D8E">
      <w:pPr>
        <w:pStyle w:val="NoSpacing"/>
        <w:rPr>
          <w:i/>
        </w:rPr>
      </w:pPr>
      <w:r w:rsidRPr="00EA58C1">
        <w:t>a)</w:t>
      </w:r>
      <w:r w:rsidRPr="00EA58C1">
        <w:tab/>
        <w:t>Um er að ræða flutning og útlögn óbundins burðarlags</w:t>
      </w:r>
      <w:r>
        <w:t xml:space="preserve"> </w:t>
      </w:r>
      <w:r w:rsidRPr="00EA58C1">
        <w:rPr>
          <w:i/>
          <w:color w:val="5B9BD5" w:themeColor="accent1"/>
        </w:rPr>
        <w:t>[nánari lýsing]</w:t>
      </w:r>
    </w:p>
    <w:p w14:paraId="3E0F1579" w14:textId="4D231F08" w:rsidR="00E7636F" w:rsidRPr="00EA58C1" w:rsidRDefault="00E7636F" w:rsidP="00CD0D8E">
      <w:pPr>
        <w:pStyle w:val="NoSpacing"/>
        <w:rPr>
          <w:noProof/>
        </w:rPr>
      </w:pPr>
      <w:r w:rsidRPr="00EA58C1">
        <w:t>c)</w:t>
      </w:r>
      <w:r w:rsidRPr="00EA58C1">
        <w:tab/>
      </w:r>
      <w:r w:rsidRPr="00EA58C1">
        <w:rPr>
          <w:noProof/>
        </w:rPr>
        <w:t>Krafa til þjöppunar er að hlutfall E-gilda (E</w:t>
      </w:r>
      <w:r w:rsidRPr="00EA58C1">
        <w:rPr>
          <w:noProof/>
          <w:vertAlign w:val="subscript"/>
        </w:rPr>
        <w:t>2</w:t>
      </w:r>
      <w:r w:rsidRPr="00EA58C1">
        <w:rPr>
          <w:noProof/>
        </w:rPr>
        <w:t>/E</w:t>
      </w:r>
      <w:r w:rsidRPr="00EA58C1">
        <w:rPr>
          <w:noProof/>
          <w:vertAlign w:val="subscript"/>
        </w:rPr>
        <w:t>1</w:t>
      </w:r>
      <w:r w:rsidRPr="00EA58C1">
        <w:rPr>
          <w:noProof/>
        </w:rPr>
        <w:t xml:space="preserve">) úr plötuprófi skal vera </w:t>
      </w:r>
      <w:r w:rsidRPr="0057136F">
        <w:rPr>
          <w:i/>
          <w:color w:val="5B9BD5" w:themeColor="accent1"/>
        </w:rPr>
        <w:t>[gildi ].</w:t>
      </w:r>
    </w:p>
    <w:p w14:paraId="63B7A257" w14:textId="576A4A59" w:rsidR="00E7636F" w:rsidRPr="00EA58C1" w:rsidRDefault="00E7636F" w:rsidP="00CD0D8E">
      <w:pPr>
        <w:pStyle w:val="NoSpacing"/>
        <w:rPr>
          <w:b/>
          <w:color w:val="000000"/>
          <w:lang w:eastAsia="is-IS"/>
        </w:rPr>
      </w:pPr>
      <w:r w:rsidRPr="00EA58C1">
        <w:t>d)</w:t>
      </w:r>
      <w:r w:rsidRPr="00EA58C1">
        <w:tab/>
      </w:r>
      <w:r w:rsidRPr="00EA58C1">
        <w:rPr>
          <w:color w:val="000000" w:themeColor="text1"/>
        </w:rPr>
        <w:t xml:space="preserve"> </w:t>
      </w:r>
      <w:r w:rsidRPr="00EA58C1">
        <w:rPr>
          <w:color w:val="000000"/>
          <w:lang w:eastAsia="is-IS"/>
        </w:rPr>
        <w:t>Lágmarkstíðni prófana á steinefnum miðað við tilgreint magn (m</w:t>
      </w:r>
      <w:r w:rsidRPr="00EA58C1">
        <w:rPr>
          <w:color w:val="000000"/>
          <w:vertAlign w:val="superscript"/>
          <w:lang w:eastAsia="is-IS"/>
        </w:rPr>
        <w:t>3</w:t>
      </w:r>
      <w:r w:rsidRPr="00EA58C1">
        <w:rPr>
          <w:color w:val="000000"/>
          <w:lang w:eastAsia="is-IS"/>
        </w:rPr>
        <w:t>) er eftirfarandi:</w:t>
      </w:r>
    </w:p>
    <w:p w14:paraId="16DBD1AE" w14:textId="3FC390CA" w:rsidR="00E7636F" w:rsidRPr="00EA58C1" w:rsidRDefault="00E7636F" w:rsidP="00CD0D8E">
      <w:pPr>
        <w:pStyle w:val="NoSpacing"/>
        <w:rPr>
          <w:rFonts w:eastAsia="Times New Roman" w:cs="Times New Roman"/>
          <w:i/>
          <w:color w:val="5B9BD5" w:themeColor="accent1"/>
          <w:lang w:val="en-US" w:eastAsia="is-IS"/>
        </w:rPr>
      </w:pPr>
      <w:proofErr w:type="spellStart"/>
      <w:r w:rsidRPr="00EA58C1">
        <w:rPr>
          <w:rFonts w:eastAsia="Times New Roman" w:cs="Times New Roman"/>
          <w:color w:val="000000"/>
          <w:lang w:val="en-US" w:eastAsia="is-IS"/>
        </w:rPr>
        <w:t>Kornadreifing</w:t>
      </w:r>
      <w:proofErr w:type="spellEnd"/>
      <w:r w:rsidRPr="00EA58C1">
        <w:rPr>
          <w:rFonts w:eastAsia="Times New Roman" w:cs="Times New Roman"/>
          <w:color w:val="000000"/>
          <w:lang w:val="en-US" w:eastAsia="is-IS"/>
        </w:rPr>
        <w:t xml:space="preserve">, </w:t>
      </w:r>
      <w:proofErr w:type="spellStart"/>
      <w:r w:rsidRPr="00EA58C1">
        <w:rPr>
          <w:rFonts w:eastAsia="Times New Roman" w:cs="Times New Roman"/>
          <w:color w:val="000000"/>
          <w:lang w:val="en-US" w:eastAsia="is-IS"/>
        </w:rPr>
        <w:t>húmus</w:t>
      </w:r>
      <w:proofErr w:type="spellEnd"/>
      <w:r w:rsidRPr="00EA58C1">
        <w:rPr>
          <w:rFonts w:eastAsia="Times New Roman" w:cs="Times New Roman"/>
          <w:color w:val="000000"/>
          <w:lang w:val="en-US" w:eastAsia="is-IS"/>
        </w:rPr>
        <w:t xml:space="preserve"> </w:t>
      </w:r>
      <w:proofErr w:type="spellStart"/>
      <w:r w:rsidRPr="00EA58C1">
        <w:rPr>
          <w:rFonts w:eastAsia="Times New Roman" w:cs="Times New Roman"/>
          <w:color w:val="000000"/>
          <w:lang w:val="en-US" w:eastAsia="is-IS"/>
        </w:rPr>
        <w:t>og</w:t>
      </w:r>
      <w:proofErr w:type="spellEnd"/>
      <w:r w:rsidRPr="00EA58C1">
        <w:rPr>
          <w:rFonts w:eastAsia="Times New Roman" w:cs="Times New Roman"/>
          <w:color w:val="000000"/>
          <w:lang w:val="en-US" w:eastAsia="is-IS"/>
        </w:rPr>
        <w:t xml:space="preserve"> </w:t>
      </w:r>
      <w:proofErr w:type="spellStart"/>
      <w:r w:rsidRPr="00EA58C1">
        <w:rPr>
          <w:rFonts w:eastAsia="Times New Roman" w:cs="Times New Roman"/>
          <w:color w:val="000000"/>
          <w:lang w:val="en-US" w:eastAsia="is-IS"/>
        </w:rPr>
        <w:t>þjálni</w:t>
      </w:r>
      <w:proofErr w:type="spellEnd"/>
      <w:r w:rsidRPr="00EA58C1">
        <w:rPr>
          <w:rFonts w:eastAsia="Times New Roman" w:cs="Times New Roman"/>
          <w:color w:val="000000"/>
          <w:lang w:val="en-US" w:eastAsia="is-IS"/>
        </w:rPr>
        <w:t xml:space="preserve"> </w:t>
      </w:r>
      <w:r w:rsidR="00A22191" w:rsidRPr="00A22191">
        <w:rPr>
          <w:rFonts w:eastAsia="Times New Roman" w:cs="Times New Roman"/>
          <w:i/>
          <w:color w:val="5B9BD5" w:themeColor="accent1"/>
          <w:lang w:val="en-US" w:eastAsia="is-IS"/>
        </w:rPr>
        <w:t>[</w:t>
      </w:r>
      <w:proofErr w:type="spellStart"/>
      <w:r w:rsidR="00A22191" w:rsidRPr="00A22191">
        <w:rPr>
          <w:rFonts w:eastAsia="Times New Roman" w:cs="Times New Roman"/>
          <w:i/>
          <w:color w:val="5B9BD5" w:themeColor="accent1"/>
          <w:lang w:val="en-US" w:eastAsia="is-IS"/>
        </w:rPr>
        <w:t>magn</w:t>
      </w:r>
      <w:proofErr w:type="spellEnd"/>
      <w:r w:rsidR="00A22191" w:rsidRPr="00A22191">
        <w:rPr>
          <w:rFonts w:eastAsia="Times New Roman" w:cs="Times New Roman"/>
          <w:i/>
          <w:color w:val="5B9BD5" w:themeColor="accent1"/>
          <w:lang w:val="en-US" w:eastAsia="is-IS"/>
        </w:rPr>
        <w:t>]</w:t>
      </w:r>
    </w:p>
    <w:p w14:paraId="0A07AD2C" w14:textId="40D6FF28" w:rsidR="00E7636F" w:rsidRPr="00EA58C1" w:rsidRDefault="00E7636F" w:rsidP="00CD0D8E">
      <w:pPr>
        <w:pStyle w:val="NoSpacing"/>
        <w:rPr>
          <w:rFonts w:eastAsia="Times New Roman" w:cs="Times New Roman"/>
          <w:i/>
          <w:color w:val="5B9BD5" w:themeColor="accent1"/>
          <w:lang w:val="en-US" w:eastAsia="is-IS"/>
        </w:rPr>
      </w:pPr>
      <w:proofErr w:type="spellStart"/>
      <w:r w:rsidRPr="00EA58C1">
        <w:rPr>
          <w:rFonts w:eastAsia="Times New Roman" w:cs="Times New Roman"/>
          <w:color w:val="000000"/>
          <w:lang w:val="en-US" w:eastAsia="is-IS"/>
        </w:rPr>
        <w:t>Berggreining</w:t>
      </w:r>
      <w:proofErr w:type="spellEnd"/>
      <w:r w:rsidRPr="00EA58C1">
        <w:rPr>
          <w:rFonts w:eastAsia="Times New Roman" w:cs="Times New Roman"/>
          <w:color w:val="000000"/>
          <w:lang w:val="en-US" w:eastAsia="is-IS"/>
        </w:rPr>
        <w:t xml:space="preserve"> </w:t>
      </w:r>
      <w:proofErr w:type="spellStart"/>
      <w:r w:rsidRPr="00EA58C1">
        <w:rPr>
          <w:rFonts w:eastAsia="Times New Roman" w:cs="Times New Roman"/>
          <w:color w:val="000000"/>
          <w:lang w:val="en-US" w:eastAsia="is-IS"/>
        </w:rPr>
        <w:t>og</w:t>
      </w:r>
      <w:proofErr w:type="spellEnd"/>
      <w:r w:rsidRPr="00EA58C1">
        <w:rPr>
          <w:rFonts w:eastAsia="Times New Roman" w:cs="Times New Roman"/>
          <w:color w:val="000000"/>
          <w:lang w:val="en-US" w:eastAsia="is-IS"/>
        </w:rPr>
        <w:t xml:space="preserve"> </w:t>
      </w:r>
      <w:proofErr w:type="spellStart"/>
      <w:r w:rsidRPr="00EA58C1">
        <w:rPr>
          <w:rFonts w:eastAsia="Times New Roman" w:cs="Times New Roman"/>
          <w:color w:val="000000"/>
          <w:lang w:val="en-US" w:eastAsia="is-IS"/>
        </w:rPr>
        <w:t>kornalögun</w:t>
      </w:r>
      <w:proofErr w:type="spellEnd"/>
      <w:r w:rsidRPr="00EA58C1">
        <w:rPr>
          <w:rFonts w:eastAsia="Times New Roman" w:cs="Times New Roman"/>
          <w:i/>
          <w:color w:val="5B9BD5" w:themeColor="accent1"/>
          <w:lang w:val="en-US" w:eastAsia="is-IS"/>
        </w:rPr>
        <w:t xml:space="preserve"> </w:t>
      </w:r>
      <w:r w:rsidR="00A22191" w:rsidRPr="00A22191">
        <w:rPr>
          <w:rFonts w:eastAsia="Times New Roman" w:cs="Times New Roman"/>
          <w:i/>
          <w:color w:val="5B9BD5" w:themeColor="accent1"/>
          <w:lang w:val="en-US" w:eastAsia="is-IS"/>
        </w:rPr>
        <w:t>[</w:t>
      </w:r>
      <w:proofErr w:type="spellStart"/>
      <w:r w:rsidR="00A22191" w:rsidRPr="00A22191">
        <w:rPr>
          <w:rFonts w:eastAsia="Times New Roman" w:cs="Times New Roman"/>
          <w:i/>
          <w:color w:val="5B9BD5" w:themeColor="accent1"/>
          <w:lang w:val="en-US" w:eastAsia="is-IS"/>
        </w:rPr>
        <w:t>magn</w:t>
      </w:r>
      <w:proofErr w:type="spellEnd"/>
      <w:r w:rsidR="00A22191" w:rsidRPr="00A22191">
        <w:rPr>
          <w:rFonts w:eastAsia="Times New Roman" w:cs="Times New Roman"/>
          <w:i/>
          <w:color w:val="5B9BD5" w:themeColor="accent1"/>
          <w:lang w:val="en-US" w:eastAsia="is-IS"/>
        </w:rPr>
        <w:t>]</w:t>
      </w:r>
    </w:p>
    <w:p w14:paraId="638B23DC" w14:textId="219EB6FA" w:rsidR="00E7636F" w:rsidRPr="00EA58C1" w:rsidRDefault="00E7636F" w:rsidP="00CD0D8E">
      <w:pPr>
        <w:pStyle w:val="NoSpacing"/>
        <w:rPr>
          <w:rFonts w:eastAsia="Times New Roman" w:cs="Times New Roman"/>
          <w:i/>
          <w:color w:val="5B9BD5" w:themeColor="accent1"/>
          <w:lang w:val="en-US" w:eastAsia="is-IS"/>
        </w:rPr>
      </w:pPr>
      <w:proofErr w:type="spellStart"/>
      <w:r w:rsidRPr="00EA58C1">
        <w:rPr>
          <w:rFonts w:eastAsia="Times New Roman" w:cs="Times New Roman"/>
          <w:color w:val="000000"/>
          <w:lang w:val="en-US" w:eastAsia="is-IS"/>
        </w:rPr>
        <w:t>Brothlutfall</w:t>
      </w:r>
      <w:proofErr w:type="spellEnd"/>
      <w:r w:rsidRPr="00EA58C1">
        <w:rPr>
          <w:rFonts w:eastAsia="Times New Roman" w:cs="Times New Roman"/>
          <w:color w:val="000000"/>
          <w:lang w:val="en-US" w:eastAsia="is-IS"/>
        </w:rPr>
        <w:t xml:space="preserve"> </w:t>
      </w:r>
      <w:r w:rsidR="00A22191" w:rsidRPr="00A22191">
        <w:rPr>
          <w:rFonts w:eastAsia="Times New Roman" w:cs="Times New Roman"/>
          <w:i/>
          <w:color w:val="5B9BD5" w:themeColor="accent1"/>
          <w:lang w:val="en-US" w:eastAsia="is-IS"/>
        </w:rPr>
        <w:t>[</w:t>
      </w:r>
      <w:proofErr w:type="spellStart"/>
      <w:r w:rsidR="00A22191" w:rsidRPr="00A22191">
        <w:rPr>
          <w:rFonts w:eastAsia="Times New Roman" w:cs="Times New Roman"/>
          <w:i/>
          <w:color w:val="5B9BD5" w:themeColor="accent1"/>
          <w:lang w:val="en-US" w:eastAsia="is-IS"/>
        </w:rPr>
        <w:t>magn</w:t>
      </w:r>
      <w:proofErr w:type="spellEnd"/>
      <w:r w:rsidR="00A22191" w:rsidRPr="00A22191">
        <w:rPr>
          <w:rFonts w:eastAsia="Times New Roman" w:cs="Times New Roman"/>
          <w:i/>
          <w:color w:val="5B9BD5" w:themeColor="accent1"/>
          <w:lang w:val="en-US" w:eastAsia="is-IS"/>
        </w:rPr>
        <w:t>]</w:t>
      </w:r>
    </w:p>
    <w:p w14:paraId="6BEB9592" w14:textId="4F50E630" w:rsidR="00E7636F" w:rsidRPr="00EA58C1" w:rsidRDefault="00E7636F" w:rsidP="00CD0D8E">
      <w:pPr>
        <w:pStyle w:val="NoSpacing"/>
        <w:rPr>
          <w:rFonts w:eastAsia="Times New Roman" w:cs="Times New Roman"/>
          <w:i/>
          <w:color w:val="5B9BD5" w:themeColor="accent1"/>
          <w:lang w:val="en-US" w:eastAsia="is-IS"/>
        </w:rPr>
      </w:pPr>
      <w:proofErr w:type="spellStart"/>
      <w:r w:rsidRPr="00EA58C1">
        <w:rPr>
          <w:rFonts w:eastAsia="Times New Roman" w:cs="Times New Roman"/>
          <w:color w:val="000000"/>
          <w:lang w:val="en-US" w:eastAsia="is-IS"/>
        </w:rPr>
        <w:t>Styrkleiki</w:t>
      </w:r>
      <w:proofErr w:type="spellEnd"/>
      <w:r w:rsidRPr="00EA58C1">
        <w:rPr>
          <w:rFonts w:eastAsia="Times New Roman" w:cs="Times New Roman"/>
          <w:i/>
          <w:color w:val="5B9BD5" w:themeColor="accent1"/>
          <w:lang w:val="en-US" w:eastAsia="is-IS"/>
        </w:rPr>
        <w:t xml:space="preserve"> </w:t>
      </w:r>
      <w:r w:rsidR="00A22191" w:rsidRPr="00A22191">
        <w:rPr>
          <w:rFonts w:eastAsia="Times New Roman" w:cs="Times New Roman"/>
          <w:i/>
          <w:color w:val="5B9BD5" w:themeColor="accent1"/>
          <w:lang w:val="en-US" w:eastAsia="is-IS"/>
        </w:rPr>
        <w:t>[</w:t>
      </w:r>
      <w:proofErr w:type="spellStart"/>
      <w:r w:rsidR="00A22191" w:rsidRPr="00A22191">
        <w:rPr>
          <w:rFonts w:eastAsia="Times New Roman" w:cs="Times New Roman"/>
          <w:i/>
          <w:color w:val="5B9BD5" w:themeColor="accent1"/>
          <w:lang w:val="en-US" w:eastAsia="is-IS"/>
        </w:rPr>
        <w:t>magn</w:t>
      </w:r>
      <w:proofErr w:type="spellEnd"/>
      <w:r w:rsidR="00A22191" w:rsidRPr="00A22191">
        <w:rPr>
          <w:rFonts w:eastAsia="Times New Roman" w:cs="Times New Roman"/>
          <w:i/>
          <w:color w:val="5B9BD5" w:themeColor="accent1"/>
          <w:lang w:val="en-US" w:eastAsia="is-IS"/>
        </w:rPr>
        <w:t>]</w:t>
      </w:r>
    </w:p>
    <w:p w14:paraId="47D5FC66" w14:textId="77777777" w:rsidR="00E7636F" w:rsidRDefault="00E7636F" w:rsidP="00CD0D8E">
      <w:pPr>
        <w:pStyle w:val="NoSpacing"/>
        <w:rPr>
          <w:noProof/>
        </w:rPr>
      </w:pPr>
      <w:r w:rsidRPr="00A62747">
        <w:rPr>
          <w:noProof/>
        </w:rPr>
        <w:t xml:space="preserve">Þjöppun efnis er skv. </w:t>
      </w:r>
      <w:r w:rsidRPr="00A62747">
        <w:rPr>
          <w:i/>
          <w:color w:val="5B9BD5" w:themeColor="accent1"/>
          <w:lang w:val="en-US" w:eastAsia="is-IS"/>
        </w:rPr>
        <w:t>[</w:t>
      </w:r>
      <w:proofErr w:type="spellStart"/>
      <w:r w:rsidRPr="00A62747">
        <w:rPr>
          <w:i/>
          <w:color w:val="5B9BD5" w:themeColor="accent1"/>
          <w:lang w:val="en-US" w:eastAsia="is-IS"/>
        </w:rPr>
        <w:t>númer</w:t>
      </w:r>
      <w:proofErr w:type="spellEnd"/>
      <w:r w:rsidRPr="00A62747">
        <w:rPr>
          <w:i/>
          <w:color w:val="5B9BD5" w:themeColor="accent1"/>
          <w:lang w:val="en-US" w:eastAsia="is-IS"/>
        </w:rPr>
        <w:t xml:space="preserve"> </w:t>
      </w:r>
      <w:proofErr w:type="spellStart"/>
      <w:r w:rsidRPr="00A62747">
        <w:rPr>
          <w:i/>
          <w:color w:val="5B9BD5" w:themeColor="accent1"/>
          <w:lang w:val="en-US" w:eastAsia="is-IS"/>
        </w:rPr>
        <w:t>og</w:t>
      </w:r>
      <w:proofErr w:type="spellEnd"/>
      <w:r w:rsidRPr="00A62747">
        <w:rPr>
          <w:i/>
          <w:color w:val="5B9BD5" w:themeColor="accent1"/>
          <w:lang w:val="en-US" w:eastAsia="is-IS"/>
        </w:rPr>
        <w:t xml:space="preserve"> </w:t>
      </w:r>
      <w:proofErr w:type="spellStart"/>
      <w:r w:rsidRPr="00A62747">
        <w:rPr>
          <w:i/>
          <w:color w:val="5B9BD5" w:themeColor="accent1"/>
          <w:lang w:val="en-US" w:eastAsia="is-IS"/>
        </w:rPr>
        <w:t>lýsing</w:t>
      </w:r>
      <w:proofErr w:type="spellEnd"/>
      <w:r w:rsidRPr="00A62747">
        <w:rPr>
          <w:i/>
          <w:color w:val="5B9BD5" w:themeColor="accent1"/>
          <w:lang w:val="en-US" w:eastAsia="is-IS"/>
        </w:rPr>
        <w:t>]</w:t>
      </w:r>
    </w:p>
    <w:p w14:paraId="7740A05B" w14:textId="23B32D5F" w:rsidR="00E7636F" w:rsidRPr="00EA58C1" w:rsidRDefault="00E7636F" w:rsidP="00CD0D8E">
      <w:pPr>
        <w:pStyle w:val="NoSpacing"/>
        <w:rPr>
          <w:noProof/>
        </w:rPr>
      </w:pPr>
      <w:r w:rsidRPr="00EA58C1">
        <w:rPr>
          <w:noProof/>
        </w:rPr>
        <w:t xml:space="preserve">Plötupróf skal gera á </w:t>
      </w:r>
      <w:r w:rsidR="00A22191" w:rsidRPr="00A22191">
        <w:rPr>
          <w:i/>
          <w:noProof/>
          <w:color w:val="5B9BD5" w:themeColor="accent1"/>
        </w:rPr>
        <w:t>[gildi]</w:t>
      </w:r>
    </w:p>
    <w:p w14:paraId="0554B1F5" w14:textId="2BE064B6" w:rsidR="00E7636F" w:rsidRPr="00F8431A" w:rsidRDefault="00E7636F" w:rsidP="00CD0D8E">
      <w:pPr>
        <w:pStyle w:val="NoSpacing"/>
        <w:rPr>
          <w:b/>
          <w:color w:val="000000"/>
          <w:lang w:eastAsia="is-IS"/>
        </w:rPr>
      </w:pPr>
      <w:r w:rsidRPr="00EA58C1">
        <w:t>e)</w:t>
      </w:r>
      <w:r w:rsidRPr="00EA58C1">
        <w:tab/>
      </w:r>
      <w:r w:rsidRPr="00F8431A">
        <w:t xml:space="preserve"> </w:t>
      </w:r>
      <w:r w:rsidRPr="00F8431A">
        <w:rPr>
          <w:lang w:eastAsia="is-IS"/>
        </w:rPr>
        <w:t>L</w:t>
      </w:r>
      <w:r w:rsidRPr="00F8431A">
        <w:rPr>
          <w:color w:val="000000"/>
          <w:lang w:eastAsia="is-IS"/>
        </w:rPr>
        <w:t xml:space="preserve">eyfð frávik í hæð og sléttleika og hannaðri lagþykkt , mælt á hámarki á 500 m kafla fyrir tveggja akreina veg og 1000 m á einnar akreinar vegi. </w:t>
      </w:r>
    </w:p>
    <w:tbl>
      <w:tblPr>
        <w:tblW w:w="8389" w:type="dxa"/>
        <w:tblInd w:w="8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680"/>
        <w:gridCol w:w="1788"/>
        <w:gridCol w:w="1921"/>
      </w:tblGrid>
      <w:tr w:rsidR="00E7636F" w:rsidRPr="00EA58C1" w14:paraId="6BD55728" w14:textId="77777777" w:rsidTr="00E7636F">
        <w:trPr>
          <w:trHeight w:val="604"/>
        </w:trPr>
        <w:tc>
          <w:tcPr>
            <w:tcW w:w="5271" w:type="dxa"/>
            <w:tcBorders>
              <w:tr2bl w:val="nil"/>
            </w:tcBorders>
            <w:shd w:val="clear" w:color="auto" w:fill="auto"/>
            <w:vAlign w:val="center"/>
          </w:tcPr>
          <w:p w14:paraId="1D3BB0E3" w14:textId="77777777" w:rsidR="00E7636F" w:rsidRPr="00EA58C1" w:rsidRDefault="00E7636F" w:rsidP="00CD0D8E">
            <w:pPr>
              <w:pStyle w:val="NoSpacing"/>
              <w:rPr>
                <w:rFonts w:cs="Times New Roman"/>
              </w:rPr>
            </w:pPr>
          </w:p>
        </w:tc>
        <w:tc>
          <w:tcPr>
            <w:tcW w:w="1701" w:type="dxa"/>
            <w:shd w:val="clear" w:color="auto" w:fill="auto"/>
            <w:vAlign w:val="center"/>
          </w:tcPr>
          <w:p w14:paraId="15FDC6BD" w14:textId="77777777" w:rsidR="00E7636F" w:rsidRPr="00EA58C1" w:rsidRDefault="00E7636F" w:rsidP="00CD0D8E">
            <w:pPr>
              <w:pStyle w:val="NoSpacing"/>
              <w:rPr>
                <w:rFonts w:cs="Times New Roman"/>
              </w:rPr>
            </w:pPr>
            <w:r w:rsidRPr="00EA58C1">
              <w:rPr>
                <w:rFonts w:cs="Times New Roman"/>
              </w:rPr>
              <w:t>Stök</w:t>
            </w:r>
            <w:r>
              <w:rPr>
                <w:rFonts w:cs="Times New Roman"/>
              </w:rPr>
              <w:t xml:space="preserve"> </w:t>
            </w:r>
            <w:r w:rsidRPr="00EA58C1">
              <w:rPr>
                <w:rFonts w:cs="Times New Roman"/>
              </w:rPr>
              <w:t>mæling</w:t>
            </w:r>
          </w:p>
        </w:tc>
        <w:tc>
          <w:tcPr>
            <w:tcW w:w="1417" w:type="dxa"/>
            <w:shd w:val="clear" w:color="auto" w:fill="auto"/>
            <w:vAlign w:val="center"/>
          </w:tcPr>
          <w:p w14:paraId="43BE0512" w14:textId="77777777" w:rsidR="00E7636F" w:rsidRPr="00EA58C1" w:rsidRDefault="00E7636F" w:rsidP="00CD0D8E">
            <w:pPr>
              <w:pStyle w:val="NoSpacing"/>
              <w:rPr>
                <w:rFonts w:cs="Times New Roman"/>
                <w:iCs/>
              </w:rPr>
            </w:pPr>
            <w:r w:rsidRPr="00EA58C1">
              <w:rPr>
                <w:rFonts w:cs="Times New Roman"/>
                <w:iCs/>
              </w:rPr>
              <w:t>Meðaltal</w:t>
            </w:r>
          </w:p>
        </w:tc>
      </w:tr>
      <w:tr w:rsidR="00E7636F" w:rsidRPr="00EA58C1" w14:paraId="3EDB0806" w14:textId="77777777" w:rsidTr="00E7636F">
        <w:trPr>
          <w:trHeight w:val="590"/>
        </w:trPr>
        <w:tc>
          <w:tcPr>
            <w:tcW w:w="5271" w:type="dxa"/>
            <w:shd w:val="clear" w:color="auto" w:fill="auto"/>
            <w:vAlign w:val="center"/>
          </w:tcPr>
          <w:p w14:paraId="727D8EA4" w14:textId="77777777" w:rsidR="00E7636F" w:rsidRPr="00EA58C1" w:rsidRDefault="00E7636F" w:rsidP="00CD0D8E">
            <w:pPr>
              <w:pStyle w:val="NoSpacing"/>
              <w:rPr>
                <w:rFonts w:cs="Times New Roman"/>
              </w:rPr>
            </w:pPr>
            <w:r w:rsidRPr="00EA58C1">
              <w:rPr>
                <w:rFonts w:cs="Times New Roman"/>
              </w:rPr>
              <w:t>Leyft frávik frá hönnuðu yfirborði (mm)</w:t>
            </w:r>
          </w:p>
        </w:tc>
        <w:tc>
          <w:tcPr>
            <w:tcW w:w="1701" w:type="dxa"/>
            <w:shd w:val="clear" w:color="auto" w:fill="auto"/>
            <w:vAlign w:val="center"/>
          </w:tcPr>
          <w:p w14:paraId="55D6262F" w14:textId="77777777" w:rsidR="00E7636F" w:rsidRPr="00EA58C1" w:rsidRDefault="00E7636F" w:rsidP="00CD0D8E">
            <w:pPr>
              <w:pStyle w:val="NoSpacing"/>
              <w:rPr>
                <w:rFonts w:cs="Times New Roman"/>
              </w:rPr>
            </w:pPr>
            <w:r w:rsidRPr="00EA58C1">
              <w:rPr>
                <w:rFonts w:cs="Times New Roman"/>
                <w:i/>
                <w:color w:val="5B9BD5" w:themeColor="accent1"/>
              </w:rPr>
              <w:t>[valið gildi]</w:t>
            </w:r>
          </w:p>
        </w:tc>
        <w:tc>
          <w:tcPr>
            <w:tcW w:w="1417" w:type="dxa"/>
            <w:shd w:val="clear" w:color="auto" w:fill="auto"/>
          </w:tcPr>
          <w:p w14:paraId="1383B59D" w14:textId="77777777" w:rsidR="00E7636F" w:rsidRPr="00EA58C1" w:rsidRDefault="00E7636F" w:rsidP="00CD0D8E">
            <w:pPr>
              <w:pStyle w:val="NoSpacing"/>
              <w:rPr>
                <w:rFonts w:cs="Times New Roman"/>
              </w:rPr>
            </w:pPr>
            <w:r w:rsidRPr="00EA58C1">
              <w:rPr>
                <w:rFonts w:cs="Times New Roman"/>
                <w:i/>
                <w:color w:val="5B9BD5" w:themeColor="accent1"/>
              </w:rPr>
              <w:t>[valið gildi]</w:t>
            </w:r>
          </w:p>
        </w:tc>
      </w:tr>
      <w:tr w:rsidR="00E7636F" w:rsidRPr="00EA58C1" w14:paraId="5919D845" w14:textId="77777777" w:rsidTr="00E7636F">
        <w:trPr>
          <w:trHeight w:val="564"/>
        </w:trPr>
        <w:tc>
          <w:tcPr>
            <w:tcW w:w="5271" w:type="dxa"/>
            <w:shd w:val="clear" w:color="auto" w:fill="auto"/>
            <w:vAlign w:val="center"/>
          </w:tcPr>
          <w:p w14:paraId="73CFACA9" w14:textId="77777777" w:rsidR="00E7636F" w:rsidRPr="00EA58C1" w:rsidRDefault="00E7636F" w:rsidP="00CD0D8E">
            <w:pPr>
              <w:pStyle w:val="NoSpacing"/>
              <w:rPr>
                <w:rFonts w:cs="Times New Roman"/>
              </w:rPr>
            </w:pPr>
            <w:r w:rsidRPr="00EA58C1">
              <w:rPr>
                <w:rFonts w:cs="Times New Roman"/>
              </w:rPr>
              <w:t>Sléttleiki í þverátt mældur með 3 m réttskeið (mm)*</w:t>
            </w:r>
          </w:p>
        </w:tc>
        <w:tc>
          <w:tcPr>
            <w:tcW w:w="1701" w:type="dxa"/>
            <w:shd w:val="clear" w:color="auto" w:fill="auto"/>
          </w:tcPr>
          <w:p w14:paraId="011FD179" w14:textId="77777777" w:rsidR="00E7636F" w:rsidRPr="00EA58C1" w:rsidRDefault="00E7636F" w:rsidP="00CD0D8E">
            <w:pPr>
              <w:pStyle w:val="NoSpacing"/>
              <w:rPr>
                <w:rFonts w:cs="Times New Roman"/>
              </w:rPr>
            </w:pPr>
            <w:r w:rsidRPr="00EA58C1">
              <w:rPr>
                <w:rFonts w:cs="Times New Roman"/>
                <w:i/>
                <w:color w:val="5B9BD5" w:themeColor="accent1"/>
              </w:rPr>
              <w:t>[valið gildi]</w:t>
            </w:r>
          </w:p>
        </w:tc>
        <w:tc>
          <w:tcPr>
            <w:tcW w:w="1417" w:type="dxa"/>
            <w:shd w:val="clear" w:color="auto" w:fill="auto"/>
          </w:tcPr>
          <w:p w14:paraId="3CB3CF05" w14:textId="77777777" w:rsidR="00E7636F" w:rsidRPr="00EA58C1" w:rsidRDefault="00E7636F" w:rsidP="00CD0D8E">
            <w:pPr>
              <w:pStyle w:val="NoSpacing"/>
              <w:rPr>
                <w:rFonts w:cs="Times New Roman"/>
              </w:rPr>
            </w:pPr>
            <w:r w:rsidRPr="00EA58C1">
              <w:rPr>
                <w:rFonts w:cs="Times New Roman"/>
                <w:i/>
                <w:color w:val="5B9BD5" w:themeColor="accent1"/>
              </w:rPr>
              <w:t>[valið gildi]</w:t>
            </w:r>
          </w:p>
        </w:tc>
      </w:tr>
      <w:tr w:rsidR="00E7636F" w:rsidRPr="00EA58C1" w14:paraId="64BA5112" w14:textId="77777777" w:rsidTr="00E7636F">
        <w:trPr>
          <w:trHeight w:val="564"/>
        </w:trPr>
        <w:tc>
          <w:tcPr>
            <w:tcW w:w="5271" w:type="dxa"/>
            <w:shd w:val="clear" w:color="auto" w:fill="auto"/>
            <w:vAlign w:val="center"/>
          </w:tcPr>
          <w:p w14:paraId="4F8AB21F" w14:textId="77777777" w:rsidR="00E7636F" w:rsidRPr="00EA58C1" w:rsidRDefault="00E7636F" w:rsidP="00CD0D8E">
            <w:pPr>
              <w:pStyle w:val="NoSpacing"/>
              <w:rPr>
                <w:rFonts w:cs="Times New Roman"/>
                <w:iCs/>
              </w:rPr>
            </w:pPr>
            <w:r w:rsidRPr="00EA58C1">
              <w:rPr>
                <w:rFonts w:cs="Times New Roman"/>
              </w:rPr>
              <w:t>Sléttleiki í langátt mældur með 3 m réttskeið (mm)*</w:t>
            </w:r>
          </w:p>
        </w:tc>
        <w:tc>
          <w:tcPr>
            <w:tcW w:w="1701" w:type="dxa"/>
            <w:shd w:val="clear" w:color="auto" w:fill="auto"/>
          </w:tcPr>
          <w:p w14:paraId="16E02E0D" w14:textId="77777777" w:rsidR="00E7636F" w:rsidRPr="00EA58C1" w:rsidRDefault="00E7636F" w:rsidP="00CD0D8E">
            <w:pPr>
              <w:pStyle w:val="NoSpacing"/>
              <w:rPr>
                <w:rFonts w:cs="Times New Roman"/>
              </w:rPr>
            </w:pPr>
            <w:r w:rsidRPr="00EA58C1">
              <w:rPr>
                <w:rFonts w:cs="Times New Roman"/>
                <w:i/>
                <w:color w:val="5B9BD5" w:themeColor="accent1"/>
              </w:rPr>
              <w:t>[valið gildi]</w:t>
            </w:r>
          </w:p>
        </w:tc>
        <w:tc>
          <w:tcPr>
            <w:tcW w:w="1417" w:type="dxa"/>
            <w:shd w:val="clear" w:color="auto" w:fill="auto"/>
          </w:tcPr>
          <w:p w14:paraId="31535395" w14:textId="77777777" w:rsidR="00E7636F" w:rsidRPr="00EA58C1" w:rsidRDefault="00E7636F" w:rsidP="00CD0D8E">
            <w:pPr>
              <w:pStyle w:val="NoSpacing"/>
              <w:rPr>
                <w:rFonts w:cs="Times New Roman"/>
              </w:rPr>
            </w:pPr>
            <w:r w:rsidRPr="00EA58C1">
              <w:rPr>
                <w:rFonts w:cs="Times New Roman"/>
                <w:i/>
                <w:color w:val="5B9BD5" w:themeColor="accent1"/>
              </w:rPr>
              <w:t>[valið gildi]</w:t>
            </w:r>
          </w:p>
        </w:tc>
      </w:tr>
      <w:tr w:rsidR="00E7636F" w:rsidRPr="00EA58C1" w14:paraId="56F7B5FA" w14:textId="77777777" w:rsidTr="00E7636F">
        <w:trPr>
          <w:trHeight w:val="564"/>
        </w:trPr>
        <w:tc>
          <w:tcPr>
            <w:tcW w:w="5271" w:type="dxa"/>
            <w:shd w:val="clear" w:color="auto" w:fill="auto"/>
            <w:vAlign w:val="center"/>
          </w:tcPr>
          <w:p w14:paraId="5AC5067D" w14:textId="77777777" w:rsidR="00E7636F" w:rsidRPr="00EA58C1" w:rsidRDefault="00E7636F" w:rsidP="00CD0D8E">
            <w:pPr>
              <w:pStyle w:val="NoSpacing"/>
              <w:rPr>
                <w:rFonts w:cs="Times New Roman"/>
                <w:iCs/>
              </w:rPr>
            </w:pPr>
            <w:r w:rsidRPr="00EA58C1">
              <w:rPr>
                <w:rFonts w:cs="Times New Roman"/>
              </w:rPr>
              <w:t>Leyft frávik frá hannaðri lagþykkt (%)</w:t>
            </w:r>
          </w:p>
        </w:tc>
        <w:tc>
          <w:tcPr>
            <w:tcW w:w="1701" w:type="dxa"/>
            <w:shd w:val="clear" w:color="auto" w:fill="auto"/>
          </w:tcPr>
          <w:p w14:paraId="5396D947" w14:textId="77777777" w:rsidR="00E7636F" w:rsidRPr="00EA58C1" w:rsidRDefault="00E7636F" w:rsidP="00CD0D8E">
            <w:pPr>
              <w:pStyle w:val="NoSpacing"/>
              <w:rPr>
                <w:rFonts w:cs="Times New Roman"/>
              </w:rPr>
            </w:pPr>
            <w:r w:rsidRPr="00EA58C1">
              <w:rPr>
                <w:rFonts w:cs="Times New Roman"/>
                <w:i/>
                <w:color w:val="5B9BD5" w:themeColor="accent1"/>
              </w:rPr>
              <w:t>[valið gildi]</w:t>
            </w:r>
          </w:p>
        </w:tc>
        <w:tc>
          <w:tcPr>
            <w:tcW w:w="1417" w:type="dxa"/>
            <w:shd w:val="clear" w:color="auto" w:fill="auto"/>
          </w:tcPr>
          <w:p w14:paraId="5D1A59E6" w14:textId="77777777" w:rsidR="00E7636F" w:rsidRPr="00EA58C1" w:rsidRDefault="00E7636F" w:rsidP="00CD0D8E">
            <w:pPr>
              <w:pStyle w:val="NoSpacing"/>
              <w:rPr>
                <w:rFonts w:cs="Times New Roman"/>
              </w:rPr>
            </w:pPr>
            <w:r w:rsidRPr="00EA58C1">
              <w:rPr>
                <w:rFonts w:cs="Times New Roman"/>
                <w:i/>
                <w:color w:val="5B9BD5" w:themeColor="accent1"/>
              </w:rPr>
              <w:t>[valið gildi]</w:t>
            </w:r>
          </w:p>
        </w:tc>
      </w:tr>
      <w:tr w:rsidR="00E7636F" w:rsidRPr="00EA58C1" w14:paraId="1E47A6C7" w14:textId="77777777" w:rsidTr="00E7636F">
        <w:trPr>
          <w:trHeight w:val="564"/>
        </w:trPr>
        <w:tc>
          <w:tcPr>
            <w:tcW w:w="5271" w:type="dxa"/>
            <w:shd w:val="clear" w:color="auto" w:fill="auto"/>
            <w:vAlign w:val="center"/>
          </w:tcPr>
          <w:p w14:paraId="780D2776" w14:textId="77777777" w:rsidR="00E7636F" w:rsidRPr="00EA58C1" w:rsidRDefault="00E7636F" w:rsidP="00CD0D8E">
            <w:pPr>
              <w:pStyle w:val="NoSpacing"/>
              <w:rPr>
                <w:rFonts w:cs="Times New Roman"/>
              </w:rPr>
            </w:pPr>
            <w:r w:rsidRPr="00F8431A">
              <w:rPr>
                <w:rFonts w:cs="Times New Roman"/>
              </w:rPr>
              <w:t>Leyfð frávik frá hönnuðum axlarbrúnum (mm)</w:t>
            </w:r>
          </w:p>
        </w:tc>
        <w:tc>
          <w:tcPr>
            <w:tcW w:w="1701" w:type="dxa"/>
            <w:shd w:val="clear" w:color="auto" w:fill="auto"/>
          </w:tcPr>
          <w:p w14:paraId="2BAFCC6F" w14:textId="77777777" w:rsidR="00E7636F" w:rsidRPr="00EA58C1" w:rsidRDefault="00E7636F" w:rsidP="00CD0D8E">
            <w:pPr>
              <w:pStyle w:val="NoSpacing"/>
              <w:rPr>
                <w:rFonts w:cs="Times New Roman"/>
                <w:i/>
                <w:color w:val="5B9BD5" w:themeColor="accent1"/>
              </w:rPr>
            </w:pPr>
            <w:r w:rsidRPr="00EA58C1">
              <w:rPr>
                <w:rFonts w:cs="Times New Roman"/>
                <w:i/>
                <w:color w:val="5B9BD5" w:themeColor="accent1"/>
              </w:rPr>
              <w:t>[valið gildi]</w:t>
            </w:r>
          </w:p>
        </w:tc>
        <w:tc>
          <w:tcPr>
            <w:tcW w:w="1417" w:type="dxa"/>
            <w:shd w:val="clear" w:color="auto" w:fill="auto"/>
          </w:tcPr>
          <w:p w14:paraId="12428DD4" w14:textId="77777777" w:rsidR="00E7636F" w:rsidRPr="00EA58C1" w:rsidRDefault="00E7636F" w:rsidP="00CD0D8E">
            <w:pPr>
              <w:pStyle w:val="NoSpacing"/>
              <w:rPr>
                <w:rFonts w:cs="Times New Roman"/>
                <w:i/>
                <w:color w:val="5B9BD5" w:themeColor="accent1"/>
              </w:rPr>
            </w:pPr>
            <w:r w:rsidRPr="00EA58C1">
              <w:rPr>
                <w:rFonts w:cs="Times New Roman"/>
                <w:i/>
                <w:color w:val="5B9BD5" w:themeColor="accent1"/>
              </w:rPr>
              <w:t>[valið gildi]</w:t>
            </w:r>
          </w:p>
        </w:tc>
      </w:tr>
    </w:tbl>
    <w:p w14:paraId="3DD5F2F0" w14:textId="77777777" w:rsidR="00E7636F" w:rsidRPr="00EA58C1" w:rsidRDefault="00E7636F" w:rsidP="00CD0D8E">
      <w:pPr>
        <w:pStyle w:val="NoSpacing"/>
        <w:rPr>
          <w:rFonts w:cs="Times New Roman"/>
        </w:rPr>
      </w:pPr>
      <w:r w:rsidRPr="00EA58C1">
        <w:rPr>
          <w:rFonts w:cs="Times New Roman"/>
        </w:rPr>
        <w:t>*Hámarks bil milli réttskeiðar og yfirborðs, ekki mælt undir útkrögun.</w:t>
      </w:r>
    </w:p>
    <w:p w14:paraId="53D5C870" w14:textId="77777777" w:rsidR="00E7636F" w:rsidRPr="00EA58C1" w:rsidRDefault="00E7636F" w:rsidP="00CD0D8E">
      <w:pPr>
        <w:pStyle w:val="NoSpacing"/>
        <w:rPr>
          <w:i/>
          <w:color w:val="000000" w:themeColor="text1"/>
        </w:rPr>
      </w:pPr>
      <w:r w:rsidRPr="00974DCB">
        <w:rPr>
          <w:bCs/>
          <w:iCs/>
          <w:lang w:eastAsia="en-US"/>
        </w:rPr>
        <w:t>f)</w:t>
      </w:r>
      <w:r w:rsidRPr="00EA58C1">
        <w:rPr>
          <w:b/>
          <w:bCs/>
          <w:iCs/>
          <w:lang w:eastAsia="en-US"/>
        </w:rPr>
        <w:tab/>
      </w:r>
      <w:r w:rsidRPr="00EA58C1">
        <w:rPr>
          <w:color w:val="000000" w:themeColor="text1"/>
        </w:rPr>
        <w:t>Uppgjör miðast við hannað fullfrágengið burðarlag.</w:t>
      </w:r>
    </w:p>
    <w:p w14:paraId="4B775611" w14:textId="5A8473BB" w:rsidR="00E7636F" w:rsidRPr="00EA58C1" w:rsidRDefault="00E7636F" w:rsidP="00CD0D8E">
      <w:pPr>
        <w:pStyle w:val="NoSpacing"/>
        <w:rPr>
          <w:i/>
          <w:color w:val="000000" w:themeColor="text1"/>
        </w:rPr>
      </w:pPr>
      <w:r w:rsidRPr="00EA58C1">
        <w:rPr>
          <w:color w:val="000000" w:themeColor="text1"/>
        </w:rPr>
        <w:t>Mælieining: m3</w:t>
      </w:r>
    </w:p>
    <w:p w14:paraId="3C2D9ACD" w14:textId="77777777" w:rsidR="00E7636F" w:rsidRDefault="00E7636F" w:rsidP="00E7636F"/>
    <w:p w14:paraId="0FDC57BA" w14:textId="77777777" w:rsidR="00633B77" w:rsidRPr="00EA58C1" w:rsidRDefault="00633B77" w:rsidP="009B6D4E">
      <w:pPr>
        <w:rPr>
          <w:rFonts w:cs="Times New Roman"/>
          <w:b/>
          <w:szCs w:val="24"/>
        </w:rPr>
      </w:pPr>
    </w:p>
    <w:sectPr w:rsidR="00633B77" w:rsidRPr="00EA58C1" w:rsidSect="003326B0">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70121" w14:textId="77777777" w:rsidR="00FF6597" w:rsidRDefault="00FF6597" w:rsidP="00F42133">
      <w:pPr>
        <w:spacing w:before="0" w:after="0"/>
      </w:pPr>
      <w:r>
        <w:separator/>
      </w:r>
    </w:p>
  </w:endnote>
  <w:endnote w:type="continuationSeparator" w:id="0">
    <w:p w14:paraId="001A8E8B" w14:textId="77777777" w:rsidR="00FF6597" w:rsidRDefault="00FF6597" w:rsidP="00F4213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5FAD3" w14:textId="77777777" w:rsidR="00D92969" w:rsidRDefault="00D929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5442044"/>
      <w:docPartObj>
        <w:docPartGallery w:val="Page Numbers (Bottom of Page)"/>
        <w:docPartUnique/>
      </w:docPartObj>
    </w:sdtPr>
    <w:sdtEndPr>
      <w:rPr>
        <w:noProof/>
      </w:rPr>
    </w:sdtEndPr>
    <w:sdtContent>
      <w:p w14:paraId="17A37374" w14:textId="7358777C" w:rsidR="00F42133" w:rsidRDefault="00F42133">
        <w:pPr>
          <w:pStyle w:val="Footer"/>
          <w:jc w:val="center"/>
        </w:pPr>
        <w:r>
          <w:fldChar w:fldCharType="begin"/>
        </w:r>
        <w:r>
          <w:instrText xml:space="preserve"> PAGE   \* MERGEFORMAT </w:instrText>
        </w:r>
        <w:r>
          <w:fldChar w:fldCharType="separate"/>
        </w:r>
        <w:r w:rsidR="00D92969">
          <w:rPr>
            <w:noProof/>
          </w:rPr>
          <w:t>1</w:t>
        </w:r>
        <w:r>
          <w:rPr>
            <w:noProof/>
          </w:rPr>
          <w:fldChar w:fldCharType="end"/>
        </w:r>
      </w:p>
    </w:sdtContent>
  </w:sdt>
  <w:p w14:paraId="1F52C041" w14:textId="77777777" w:rsidR="00F42133" w:rsidRDefault="00F421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8BE70" w14:textId="77777777" w:rsidR="00D92969" w:rsidRDefault="00D929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E274C" w14:textId="77777777" w:rsidR="00FF6597" w:rsidRDefault="00FF6597" w:rsidP="00F42133">
      <w:pPr>
        <w:spacing w:before="0" w:after="0"/>
      </w:pPr>
      <w:r>
        <w:separator/>
      </w:r>
    </w:p>
  </w:footnote>
  <w:footnote w:type="continuationSeparator" w:id="0">
    <w:p w14:paraId="6A43106B" w14:textId="77777777" w:rsidR="00FF6597" w:rsidRDefault="00FF6597" w:rsidP="00F4213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DCB28" w14:textId="77777777" w:rsidR="00D92969" w:rsidRDefault="00D929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A02CD" w14:textId="7975D326" w:rsidR="00F42133" w:rsidRDefault="00F42133">
    <w:pPr>
      <w:pStyle w:val="Header"/>
    </w:pPr>
    <w:r>
      <w:t>Vegagerðin</w:t>
    </w:r>
    <w:r>
      <w:ptab w:relativeTo="margin" w:alignment="center" w:leader="none"/>
    </w:r>
    <w:r>
      <w:t>Verklýsing - sniðmát</w:t>
    </w:r>
    <w:r>
      <w:ptab w:relativeTo="margin" w:alignment="right" w:leader="none"/>
    </w:r>
    <w:r w:rsidR="00C40B49">
      <w:t>0</w:t>
    </w:r>
    <w:r w:rsidR="00D92969">
      <w:t>1.02.</w:t>
    </w:r>
    <w:r>
      <w:t>201</w:t>
    </w:r>
    <w:r w:rsidR="00C40B49">
      <w:t>9</w:t>
    </w:r>
  </w:p>
  <w:p w14:paraId="19C4D96A" w14:textId="77777777" w:rsidR="00EB40BB" w:rsidRDefault="00EB40BB" w:rsidP="00EB40BB">
    <w:pPr>
      <w:pStyle w:val="Header"/>
      <w:jc w:val="center"/>
    </w:pPr>
    <w:r>
      <w:t>SNI-3401</w:t>
    </w:r>
  </w:p>
  <w:p w14:paraId="29588A8C" w14:textId="77777777" w:rsidR="00EB40BB" w:rsidRDefault="00EB40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92EF7" w14:textId="77777777" w:rsidR="00D92969" w:rsidRDefault="00D929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2ED8"/>
    <w:multiLevelType w:val="hybridMultilevel"/>
    <w:tmpl w:val="1B9ECE04"/>
    <w:lvl w:ilvl="0" w:tplc="040F0017">
      <w:start w:val="1"/>
      <w:numFmt w:val="lowerLetter"/>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 w15:restartNumberingAfterBreak="0">
    <w:nsid w:val="2B145FB0"/>
    <w:multiLevelType w:val="hybridMultilevel"/>
    <w:tmpl w:val="5894B774"/>
    <w:lvl w:ilvl="0" w:tplc="040F0011">
      <w:start w:val="3"/>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 w15:restartNumberingAfterBreak="0">
    <w:nsid w:val="6BF15D97"/>
    <w:multiLevelType w:val="hybridMultilevel"/>
    <w:tmpl w:val="88B278DA"/>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3" w15:restartNumberingAfterBreak="0">
    <w:nsid w:val="6C206060"/>
    <w:multiLevelType w:val="hybridMultilevel"/>
    <w:tmpl w:val="22FC8F42"/>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num w:numId="1" w16cid:durableId="1330674769">
    <w:abstractNumId w:val="3"/>
  </w:num>
  <w:num w:numId="2" w16cid:durableId="480006684">
    <w:abstractNumId w:val="0"/>
  </w:num>
  <w:num w:numId="3" w16cid:durableId="2116976314">
    <w:abstractNumId w:val="1"/>
  </w:num>
  <w:num w:numId="4" w16cid:durableId="9808829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1A3"/>
    <w:rsid w:val="00063161"/>
    <w:rsid w:val="00077F02"/>
    <w:rsid w:val="000E36DF"/>
    <w:rsid w:val="000E4A0A"/>
    <w:rsid w:val="001477AB"/>
    <w:rsid w:val="001619AE"/>
    <w:rsid w:val="001A3A4F"/>
    <w:rsid w:val="0021020C"/>
    <w:rsid w:val="00287BB7"/>
    <w:rsid w:val="003140F1"/>
    <w:rsid w:val="00326265"/>
    <w:rsid w:val="003326B0"/>
    <w:rsid w:val="0036453A"/>
    <w:rsid w:val="003A2DF9"/>
    <w:rsid w:val="003D79E9"/>
    <w:rsid w:val="004661CF"/>
    <w:rsid w:val="00507B42"/>
    <w:rsid w:val="00527AF5"/>
    <w:rsid w:val="005422FE"/>
    <w:rsid w:val="00573DE5"/>
    <w:rsid w:val="00633B77"/>
    <w:rsid w:val="006521F6"/>
    <w:rsid w:val="0066240A"/>
    <w:rsid w:val="00670F34"/>
    <w:rsid w:val="007818B7"/>
    <w:rsid w:val="00786654"/>
    <w:rsid w:val="007E520F"/>
    <w:rsid w:val="00824DD5"/>
    <w:rsid w:val="0089193C"/>
    <w:rsid w:val="0089540D"/>
    <w:rsid w:val="00895CCC"/>
    <w:rsid w:val="00901814"/>
    <w:rsid w:val="00974DCB"/>
    <w:rsid w:val="009B387E"/>
    <w:rsid w:val="009B6D4E"/>
    <w:rsid w:val="009C3E5D"/>
    <w:rsid w:val="00A16D54"/>
    <w:rsid w:val="00A22191"/>
    <w:rsid w:val="00A47C90"/>
    <w:rsid w:val="00A62747"/>
    <w:rsid w:val="00AE1749"/>
    <w:rsid w:val="00B73AEC"/>
    <w:rsid w:val="00C40B49"/>
    <w:rsid w:val="00C51553"/>
    <w:rsid w:val="00CA6895"/>
    <w:rsid w:val="00CB2D9B"/>
    <w:rsid w:val="00CD01A3"/>
    <w:rsid w:val="00CD0D8E"/>
    <w:rsid w:val="00D123AF"/>
    <w:rsid w:val="00D92969"/>
    <w:rsid w:val="00E14CBA"/>
    <w:rsid w:val="00E6139E"/>
    <w:rsid w:val="00E7636F"/>
    <w:rsid w:val="00E9151E"/>
    <w:rsid w:val="00EA58C1"/>
    <w:rsid w:val="00EB40BB"/>
    <w:rsid w:val="00EB5BE1"/>
    <w:rsid w:val="00F2407F"/>
    <w:rsid w:val="00F30F25"/>
    <w:rsid w:val="00F42133"/>
    <w:rsid w:val="00F438B4"/>
    <w:rsid w:val="00F8431A"/>
    <w:rsid w:val="00FB63C8"/>
    <w:rsid w:val="00FC2528"/>
    <w:rsid w:val="00FE2DCD"/>
    <w:rsid w:val="00FF6580"/>
    <w:rsid w:val="00FF6597"/>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3E878"/>
  <w15:chartTrackingRefBased/>
  <w15:docId w15:val="{5FE5B88F-AD69-450C-9FA5-3262BFB1B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i"/>
    <w:qFormat/>
    <w:rsid w:val="00CD0D8E"/>
    <w:pPr>
      <w:tabs>
        <w:tab w:val="left" w:pos="851"/>
      </w:tabs>
      <w:spacing w:before="120" w:after="120" w:line="240" w:lineRule="auto"/>
      <w:ind w:left="851"/>
    </w:pPr>
    <w:rPr>
      <w:rFonts w:ascii="Times New Roman" w:hAnsi="Times New Roman"/>
      <w:sz w:val="24"/>
    </w:rPr>
  </w:style>
  <w:style w:type="paragraph" w:styleId="Heading1">
    <w:name w:val="heading 1"/>
    <w:basedOn w:val="Normal"/>
    <w:next w:val="Normal"/>
    <w:link w:val="Heading1Char"/>
    <w:uiPriority w:val="9"/>
    <w:qFormat/>
    <w:rsid w:val="00CD0D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5">
    <w:name w:val="heading 5"/>
    <w:basedOn w:val="Normal"/>
    <w:next w:val="Normal"/>
    <w:link w:val="Heading5Char"/>
    <w:uiPriority w:val="9"/>
    <w:semiHidden/>
    <w:unhideWhenUsed/>
    <w:qFormat/>
    <w:rsid w:val="00CD01A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cflokkarChar">
    <w:name w:val="abc flokkar Char"/>
    <w:basedOn w:val="Normal"/>
    <w:link w:val="abcflokkarCharChar"/>
    <w:rsid w:val="00CD01A3"/>
    <w:pPr>
      <w:jc w:val="both"/>
    </w:pPr>
    <w:rPr>
      <w:rFonts w:eastAsia="Times New Roman" w:cs="Times New Roman"/>
      <w:sz w:val="20"/>
      <w:szCs w:val="20"/>
    </w:rPr>
  </w:style>
  <w:style w:type="character" w:customStyle="1" w:styleId="abcflokkarCharChar">
    <w:name w:val="abc flokkar Char Char"/>
    <w:basedOn w:val="DefaultParagraphFont"/>
    <w:link w:val="abcflokkarChar"/>
    <w:rsid w:val="00CD01A3"/>
    <w:rPr>
      <w:rFonts w:ascii="Times New Roman" w:eastAsia="Times New Roman" w:hAnsi="Times New Roman" w:cs="Times New Roman"/>
      <w:sz w:val="20"/>
      <w:szCs w:val="20"/>
    </w:rPr>
  </w:style>
  <w:style w:type="paragraph" w:customStyle="1" w:styleId="Li-fyrirsagnir">
    <w:name w:val="Lið-fyrirsagnir"/>
    <w:basedOn w:val="Heading5"/>
    <w:next w:val="Normal"/>
    <w:link w:val="Li-fyrirsagnirChar"/>
    <w:qFormat/>
    <w:rsid w:val="00CD0D8E"/>
    <w:pPr>
      <w:keepNext w:val="0"/>
      <w:keepLines w:val="0"/>
      <w:tabs>
        <w:tab w:val="num" w:pos="1008"/>
        <w:tab w:val="left" w:pos="1134"/>
      </w:tabs>
      <w:spacing w:before="120" w:after="120"/>
      <w:ind w:hanging="851"/>
    </w:pPr>
    <w:rPr>
      <w:rFonts w:ascii="Times New Roman" w:eastAsia="Times New Roman" w:hAnsi="Times New Roman" w:cs="Times New Roman"/>
      <w:b/>
      <w:bCs/>
      <w:iCs/>
      <w:color w:val="auto"/>
      <w:szCs w:val="26"/>
    </w:rPr>
  </w:style>
  <w:style w:type="paragraph" w:customStyle="1" w:styleId="abcflokkar">
    <w:name w:val="abc flokkar"/>
    <w:basedOn w:val="Normal"/>
    <w:link w:val="abcflokkarChar1"/>
    <w:qFormat/>
    <w:rsid w:val="00CD01A3"/>
    <w:pPr>
      <w:jc w:val="both"/>
    </w:pPr>
    <w:rPr>
      <w:rFonts w:eastAsia="Times New Roman" w:cs="Times New Roman"/>
      <w:sz w:val="20"/>
      <w:szCs w:val="20"/>
    </w:rPr>
  </w:style>
  <w:style w:type="character" w:customStyle="1" w:styleId="abcflokkarChar1">
    <w:name w:val="abc flokkar Char1"/>
    <w:basedOn w:val="DefaultParagraphFont"/>
    <w:link w:val="abcflokkar"/>
    <w:rsid w:val="00CD01A3"/>
    <w:rPr>
      <w:rFonts w:ascii="Times New Roman" w:eastAsia="Times New Roman" w:hAnsi="Times New Roman" w:cs="Times New Roman"/>
      <w:sz w:val="20"/>
      <w:szCs w:val="20"/>
    </w:rPr>
  </w:style>
  <w:style w:type="paragraph" w:customStyle="1" w:styleId="abcflokkarsk">
    <w:name w:val="abc flokkar ská"/>
    <w:basedOn w:val="Normal"/>
    <w:rsid w:val="00CD01A3"/>
    <w:pPr>
      <w:spacing w:before="85" w:after="85"/>
      <w:jc w:val="both"/>
    </w:pPr>
    <w:rPr>
      <w:rFonts w:ascii="Times" w:eastAsia="Times New Roman" w:hAnsi="Times" w:cs="Times New Roman"/>
      <w:i/>
      <w:noProof/>
      <w:sz w:val="20"/>
      <w:szCs w:val="20"/>
      <w:lang w:eastAsia="is-IS"/>
    </w:rPr>
  </w:style>
  <w:style w:type="character" w:customStyle="1" w:styleId="Li-fyrirsagnirChar">
    <w:name w:val="Lið-fyrirsagnir Char"/>
    <w:basedOn w:val="DefaultParagraphFont"/>
    <w:link w:val="Li-fyrirsagnir"/>
    <w:rsid w:val="00CD0D8E"/>
    <w:rPr>
      <w:rFonts w:ascii="Times New Roman" w:eastAsia="Times New Roman" w:hAnsi="Times New Roman" w:cs="Times New Roman"/>
      <w:b/>
      <w:bCs/>
      <w:iCs/>
      <w:sz w:val="24"/>
      <w:szCs w:val="26"/>
    </w:rPr>
  </w:style>
  <w:style w:type="paragraph" w:customStyle="1" w:styleId="abctafla">
    <w:name w:val="abc tafla"/>
    <w:basedOn w:val="abcflokkarChar"/>
    <w:next w:val="abcflokkarChar"/>
    <w:link w:val="abctaflaChar"/>
    <w:rsid w:val="00CD01A3"/>
    <w:pPr>
      <w:spacing w:after="0"/>
    </w:pPr>
  </w:style>
  <w:style w:type="character" w:customStyle="1" w:styleId="abctaflaChar">
    <w:name w:val="abc tafla Char"/>
    <w:basedOn w:val="abcflokkarCharChar"/>
    <w:link w:val="abctafla"/>
    <w:rsid w:val="00CD01A3"/>
    <w:rPr>
      <w:rFonts w:ascii="Times New Roman" w:eastAsia="Times New Roman" w:hAnsi="Times New Roman" w:cs="Times New Roman"/>
      <w:sz w:val="20"/>
      <w:szCs w:val="20"/>
    </w:rPr>
  </w:style>
  <w:style w:type="character" w:customStyle="1" w:styleId="Heading5Char">
    <w:name w:val="Heading 5 Char"/>
    <w:basedOn w:val="DefaultParagraphFont"/>
    <w:link w:val="Heading5"/>
    <w:uiPriority w:val="9"/>
    <w:semiHidden/>
    <w:rsid w:val="00CD01A3"/>
    <w:rPr>
      <w:rFonts w:asciiTheme="majorHAnsi" w:eastAsiaTheme="majorEastAsia" w:hAnsiTheme="majorHAnsi" w:cstheme="majorBidi"/>
      <w:color w:val="2E74B5" w:themeColor="accent1" w:themeShade="BF"/>
      <w:lang w:eastAsia="zh-CN"/>
    </w:rPr>
  </w:style>
  <w:style w:type="paragraph" w:styleId="BalloonText">
    <w:name w:val="Balloon Text"/>
    <w:basedOn w:val="Normal"/>
    <w:link w:val="BalloonTextChar"/>
    <w:uiPriority w:val="99"/>
    <w:semiHidden/>
    <w:unhideWhenUsed/>
    <w:rsid w:val="003326B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26B0"/>
    <w:rPr>
      <w:rFonts w:ascii="Segoe UI" w:eastAsiaTheme="minorEastAsia" w:hAnsi="Segoe UI" w:cs="Segoe UI"/>
      <w:sz w:val="18"/>
      <w:szCs w:val="18"/>
      <w:lang w:eastAsia="zh-CN"/>
    </w:rPr>
  </w:style>
  <w:style w:type="paragraph" w:styleId="BodyTextIndent2">
    <w:name w:val="Body Text Indent 2"/>
    <w:basedOn w:val="Normal"/>
    <w:link w:val="BodyTextIndent2Char"/>
    <w:rsid w:val="00527AF5"/>
    <w:pPr>
      <w:spacing w:before="0"/>
      <w:ind w:firstLine="284"/>
    </w:pPr>
    <w:rPr>
      <w:rFonts w:eastAsia="Times New Roman" w:cs="Times New Roman"/>
      <w:szCs w:val="24"/>
    </w:rPr>
  </w:style>
  <w:style w:type="character" w:customStyle="1" w:styleId="BodyTextIndent2Char">
    <w:name w:val="Body Text Indent 2 Char"/>
    <w:basedOn w:val="DefaultParagraphFont"/>
    <w:link w:val="BodyTextIndent2"/>
    <w:rsid w:val="00527AF5"/>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77F02"/>
    <w:rPr>
      <w:sz w:val="16"/>
      <w:szCs w:val="16"/>
    </w:rPr>
  </w:style>
  <w:style w:type="paragraph" w:styleId="CommentText">
    <w:name w:val="annotation text"/>
    <w:basedOn w:val="Normal"/>
    <w:link w:val="CommentTextChar"/>
    <w:uiPriority w:val="99"/>
    <w:semiHidden/>
    <w:unhideWhenUsed/>
    <w:rsid w:val="00077F02"/>
    <w:rPr>
      <w:sz w:val="20"/>
      <w:szCs w:val="20"/>
    </w:rPr>
  </w:style>
  <w:style w:type="character" w:customStyle="1" w:styleId="CommentTextChar">
    <w:name w:val="Comment Text Char"/>
    <w:basedOn w:val="DefaultParagraphFont"/>
    <w:link w:val="CommentText"/>
    <w:uiPriority w:val="99"/>
    <w:semiHidden/>
    <w:rsid w:val="00077F02"/>
    <w:rPr>
      <w:rFonts w:ascii="Times New Roman" w:eastAsiaTheme="minorEastAsia" w:hAnsi="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077F02"/>
    <w:rPr>
      <w:b/>
      <w:bCs/>
    </w:rPr>
  </w:style>
  <w:style w:type="character" w:customStyle="1" w:styleId="CommentSubjectChar">
    <w:name w:val="Comment Subject Char"/>
    <w:basedOn w:val="CommentTextChar"/>
    <w:link w:val="CommentSubject"/>
    <w:uiPriority w:val="99"/>
    <w:semiHidden/>
    <w:rsid w:val="00077F02"/>
    <w:rPr>
      <w:rFonts w:ascii="Times New Roman" w:eastAsiaTheme="minorEastAsia" w:hAnsi="Times New Roman"/>
      <w:b/>
      <w:bCs/>
      <w:sz w:val="20"/>
      <w:szCs w:val="20"/>
      <w:lang w:eastAsia="zh-CN"/>
    </w:rPr>
  </w:style>
  <w:style w:type="paragraph" w:customStyle="1" w:styleId="Kaflafyrirsagnir">
    <w:name w:val="Kaflafyrirsagnir"/>
    <w:basedOn w:val="Heading1"/>
    <w:next w:val="Normal"/>
    <w:link w:val="KaflafyrirsagnirChar"/>
    <w:qFormat/>
    <w:rsid w:val="00CD0D8E"/>
    <w:pPr>
      <w:tabs>
        <w:tab w:val="left" w:pos="567"/>
        <w:tab w:val="left" w:pos="1134"/>
      </w:tabs>
      <w:spacing w:before="170" w:after="57"/>
      <w:ind w:left="709" w:right="40" w:hanging="709"/>
      <w:jc w:val="both"/>
    </w:pPr>
    <w:rPr>
      <w:rFonts w:ascii="Times" w:eastAsia="Times New Roman" w:hAnsi="Times" w:cs="Arial"/>
      <w:b/>
      <w:bCs/>
      <w:noProof/>
      <w:color w:val="auto"/>
      <w:kern w:val="32"/>
      <w:sz w:val="24"/>
      <w:lang w:eastAsia="is-IS"/>
    </w:rPr>
  </w:style>
  <w:style w:type="character" w:customStyle="1" w:styleId="KaflafyrirsagnirChar">
    <w:name w:val="Kaflafyrirsagnir Char"/>
    <w:link w:val="Kaflafyrirsagnir"/>
    <w:rsid w:val="00CD0D8E"/>
    <w:rPr>
      <w:rFonts w:ascii="Times" w:eastAsia="Times New Roman" w:hAnsi="Times" w:cs="Arial"/>
      <w:b/>
      <w:bCs/>
      <w:noProof/>
      <w:kern w:val="32"/>
      <w:sz w:val="24"/>
      <w:szCs w:val="32"/>
      <w:lang w:eastAsia="is-IS"/>
    </w:rPr>
  </w:style>
  <w:style w:type="character" w:customStyle="1" w:styleId="Heading1Char">
    <w:name w:val="Heading 1 Char"/>
    <w:basedOn w:val="DefaultParagraphFont"/>
    <w:link w:val="Heading1"/>
    <w:uiPriority w:val="9"/>
    <w:rsid w:val="00CD0D8E"/>
    <w:rPr>
      <w:rFonts w:asciiTheme="majorHAnsi" w:eastAsiaTheme="majorEastAsia" w:hAnsiTheme="majorHAnsi" w:cstheme="majorBidi"/>
      <w:color w:val="2E74B5" w:themeColor="accent1" w:themeShade="BF"/>
      <w:sz w:val="32"/>
      <w:szCs w:val="32"/>
      <w:lang w:eastAsia="zh-CN"/>
    </w:rPr>
  </w:style>
  <w:style w:type="paragraph" w:styleId="NoSpacing">
    <w:name w:val="No Spacing"/>
    <w:aliases w:val="Verkþátturr"/>
    <w:uiPriority w:val="1"/>
    <w:qFormat/>
    <w:rsid w:val="00CD0D8E"/>
    <w:pPr>
      <w:tabs>
        <w:tab w:val="left" w:pos="284"/>
        <w:tab w:val="left" w:pos="851"/>
        <w:tab w:val="left" w:pos="1134"/>
      </w:tabs>
      <w:spacing w:before="120" w:after="120" w:line="240" w:lineRule="auto"/>
      <w:ind w:left="851"/>
    </w:pPr>
    <w:rPr>
      <w:rFonts w:ascii="Times New Roman" w:eastAsiaTheme="minorEastAsia" w:hAnsi="Times New Roman"/>
      <w:sz w:val="24"/>
      <w:lang w:eastAsia="zh-CN"/>
    </w:rPr>
  </w:style>
  <w:style w:type="paragraph" w:styleId="TOCHeading">
    <w:name w:val="TOC Heading"/>
    <w:basedOn w:val="Heading1"/>
    <w:next w:val="Normal"/>
    <w:uiPriority w:val="39"/>
    <w:unhideWhenUsed/>
    <w:qFormat/>
    <w:rsid w:val="00A22191"/>
    <w:pPr>
      <w:tabs>
        <w:tab w:val="clear" w:pos="851"/>
      </w:tabs>
      <w:spacing w:line="259" w:lineRule="auto"/>
      <w:ind w:left="0"/>
      <w:outlineLvl w:val="9"/>
    </w:pPr>
    <w:rPr>
      <w:lang w:val="en-US"/>
    </w:rPr>
  </w:style>
  <w:style w:type="paragraph" w:styleId="TOC1">
    <w:name w:val="toc 1"/>
    <w:basedOn w:val="Normal"/>
    <w:next w:val="Normal"/>
    <w:autoRedefine/>
    <w:uiPriority w:val="39"/>
    <w:unhideWhenUsed/>
    <w:rsid w:val="00A22191"/>
    <w:pPr>
      <w:tabs>
        <w:tab w:val="clear" w:pos="851"/>
      </w:tabs>
      <w:spacing w:after="100"/>
      <w:ind w:left="0"/>
    </w:pPr>
  </w:style>
  <w:style w:type="character" w:styleId="Hyperlink">
    <w:name w:val="Hyperlink"/>
    <w:basedOn w:val="DefaultParagraphFont"/>
    <w:uiPriority w:val="99"/>
    <w:unhideWhenUsed/>
    <w:rsid w:val="00A22191"/>
    <w:rPr>
      <w:color w:val="0563C1" w:themeColor="hyperlink"/>
      <w:u w:val="single"/>
    </w:rPr>
  </w:style>
  <w:style w:type="paragraph" w:styleId="Header">
    <w:name w:val="header"/>
    <w:basedOn w:val="Normal"/>
    <w:link w:val="HeaderChar"/>
    <w:uiPriority w:val="99"/>
    <w:unhideWhenUsed/>
    <w:rsid w:val="00F42133"/>
    <w:pPr>
      <w:tabs>
        <w:tab w:val="clear" w:pos="851"/>
        <w:tab w:val="center" w:pos="4536"/>
        <w:tab w:val="right" w:pos="9072"/>
      </w:tabs>
      <w:spacing w:before="0" w:after="0"/>
    </w:pPr>
  </w:style>
  <w:style w:type="character" w:customStyle="1" w:styleId="HeaderChar">
    <w:name w:val="Header Char"/>
    <w:basedOn w:val="DefaultParagraphFont"/>
    <w:link w:val="Header"/>
    <w:uiPriority w:val="99"/>
    <w:rsid w:val="00F42133"/>
    <w:rPr>
      <w:rFonts w:ascii="Times New Roman" w:hAnsi="Times New Roman"/>
      <w:sz w:val="24"/>
    </w:rPr>
  </w:style>
  <w:style w:type="paragraph" w:styleId="Footer">
    <w:name w:val="footer"/>
    <w:basedOn w:val="Normal"/>
    <w:link w:val="FooterChar"/>
    <w:uiPriority w:val="99"/>
    <w:unhideWhenUsed/>
    <w:rsid w:val="00F42133"/>
    <w:pPr>
      <w:tabs>
        <w:tab w:val="clear" w:pos="851"/>
        <w:tab w:val="center" w:pos="4536"/>
        <w:tab w:val="right" w:pos="9072"/>
      </w:tabs>
      <w:spacing w:before="0" w:after="0"/>
    </w:pPr>
  </w:style>
  <w:style w:type="character" w:customStyle="1" w:styleId="FooterChar">
    <w:name w:val="Footer Char"/>
    <w:basedOn w:val="DefaultParagraphFont"/>
    <w:link w:val="Footer"/>
    <w:uiPriority w:val="99"/>
    <w:rsid w:val="00F42133"/>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950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61EF2-6CA1-4ED6-AF90-8C1CD62AA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10</Pages>
  <Words>2149</Words>
  <Characters>12253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Vegagerðin</Company>
  <LinksUpToDate>false</LinksUpToDate>
  <CharactersWithSpaces>14374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Gísli Gíslason</dc:creator>
  <cp:keywords/>
  <dc:description/>
  <cp:lastModifiedBy>Björgvin Brynjólfsson - VG</cp:lastModifiedBy>
  <cp:revision>10</cp:revision>
  <dcterms:created xsi:type="dcterms:W3CDTF">2019-01-07T10:19:00Z</dcterms:created>
  <dcterms:modified xsi:type="dcterms:W3CDTF">2023-05-02T15:21:00Z</dcterms:modified>
</cp:coreProperties>
</file>