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1211024427"/>
        <w:docPartObj>
          <w:docPartGallery w:val="Table of Contents"/>
          <w:docPartUnique/>
        </w:docPartObj>
      </w:sdtPr>
      <w:sdtEndPr>
        <w:rPr>
          <w:b/>
          <w:bCs/>
          <w:noProof/>
        </w:rPr>
      </w:sdtEndPr>
      <w:sdtContent>
        <w:p w14:paraId="6555CC43" w14:textId="77777777" w:rsidR="00EE22B1" w:rsidRPr="00EE22B1" w:rsidRDefault="00EE22B1">
          <w:pPr>
            <w:pStyle w:val="TOCHeading"/>
            <w:rPr>
              <w:b/>
              <w:color w:val="auto"/>
            </w:rPr>
          </w:pPr>
          <w:r w:rsidRPr="00EE22B1">
            <w:rPr>
              <w:b/>
              <w:color w:val="auto"/>
            </w:rPr>
            <w:t>Efnisyfirlit</w:t>
          </w:r>
        </w:p>
        <w:p w14:paraId="6555CC44" w14:textId="77777777" w:rsidR="000E400A" w:rsidRDefault="00EE22B1">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4466399" w:history="1">
            <w:r w:rsidR="000E400A" w:rsidRPr="00431F5B">
              <w:rPr>
                <w:rStyle w:val="Hyperlink"/>
                <w:noProof/>
              </w:rPr>
              <w:t>Ofanvatnsræsi  - Almenn lýsing</w:t>
            </w:r>
            <w:r w:rsidR="000E400A">
              <w:rPr>
                <w:noProof/>
                <w:webHidden/>
              </w:rPr>
              <w:tab/>
            </w:r>
            <w:r w:rsidR="000E400A">
              <w:rPr>
                <w:noProof/>
                <w:webHidden/>
              </w:rPr>
              <w:fldChar w:fldCharType="begin"/>
            </w:r>
            <w:r w:rsidR="000E400A">
              <w:rPr>
                <w:noProof/>
                <w:webHidden/>
              </w:rPr>
              <w:instrText xml:space="preserve"> PAGEREF _Toc494466399 \h </w:instrText>
            </w:r>
            <w:r w:rsidR="000E400A">
              <w:rPr>
                <w:noProof/>
                <w:webHidden/>
              </w:rPr>
            </w:r>
            <w:r w:rsidR="000E400A">
              <w:rPr>
                <w:noProof/>
                <w:webHidden/>
              </w:rPr>
              <w:fldChar w:fldCharType="separate"/>
            </w:r>
            <w:r w:rsidR="000E400A">
              <w:rPr>
                <w:noProof/>
                <w:webHidden/>
              </w:rPr>
              <w:t>2</w:t>
            </w:r>
            <w:r w:rsidR="000E400A">
              <w:rPr>
                <w:noProof/>
                <w:webHidden/>
              </w:rPr>
              <w:fldChar w:fldCharType="end"/>
            </w:r>
          </w:hyperlink>
        </w:p>
        <w:p w14:paraId="6555CC45" w14:textId="77777777" w:rsidR="000E400A" w:rsidRDefault="00000000">
          <w:pPr>
            <w:pStyle w:val="TOC1"/>
            <w:tabs>
              <w:tab w:val="right" w:pos="9062"/>
            </w:tabs>
            <w:rPr>
              <w:rFonts w:asciiTheme="minorHAnsi" w:eastAsiaTheme="minorEastAsia" w:hAnsiTheme="minorHAnsi"/>
              <w:noProof/>
              <w:sz w:val="22"/>
              <w:lang w:eastAsia="is-IS"/>
            </w:rPr>
          </w:pPr>
          <w:hyperlink w:anchor="_Toc494466400" w:history="1">
            <w:r w:rsidR="000E400A" w:rsidRPr="00431F5B">
              <w:rPr>
                <w:rStyle w:val="Hyperlink"/>
                <w:noProof/>
              </w:rPr>
              <w:t>45. Ofanvatnsræsi og vatnsveituleiðslur</w:t>
            </w:r>
            <w:r w:rsidR="000E400A">
              <w:rPr>
                <w:noProof/>
                <w:webHidden/>
              </w:rPr>
              <w:tab/>
            </w:r>
            <w:r w:rsidR="000E400A">
              <w:rPr>
                <w:noProof/>
                <w:webHidden/>
              </w:rPr>
              <w:fldChar w:fldCharType="begin"/>
            </w:r>
            <w:r w:rsidR="000E400A">
              <w:rPr>
                <w:noProof/>
                <w:webHidden/>
              </w:rPr>
              <w:instrText xml:space="preserve"> PAGEREF _Toc494466400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6" w14:textId="77777777" w:rsidR="000E400A" w:rsidRDefault="00000000">
          <w:pPr>
            <w:pStyle w:val="TOC1"/>
            <w:tabs>
              <w:tab w:val="right" w:pos="9062"/>
            </w:tabs>
            <w:rPr>
              <w:rFonts w:asciiTheme="minorHAnsi" w:eastAsiaTheme="minorEastAsia" w:hAnsiTheme="minorHAnsi"/>
              <w:noProof/>
              <w:sz w:val="22"/>
              <w:lang w:eastAsia="is-IS"/>
            </w:rPr>
          </w:pPr>
          <w:hyperlink w:anchor="_Toc494466401" w:history="1">
            <w:r w:rsidR="000E400A" w:rsidRPr="00431F5B">
              <w:rPr>
                <w:rStyle w:val="Hyperlink"/>
                <w:noProof/>
              </w:rPr>
              <w:t>45.1 Gröftur lagnaskurða</w:t>
            </w:r>
            <w:r w:rsidR="000E400A">
              <w:rPr>
                <w:noProof/>
                <w:webHidden/>
              </w:rPr>
              <w:tab/>
            </w:r>
            <w:r w:rsidR="000E400A">
              <w:rPr>
                <w:noProof/>
                <w:webHidden/>
              </w:rPr>
              <w:fldChar w:fldCharType="begin"/>
            </w:r>
            <w:r w:rsidR="000E400A">
              <w:rPr>
                <w:noProof/>
                <w:webHidden/>
              </w:rPr>
              <w:instrText xml:space="preserve"> PAGEREF _Toc494466401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7" w14:textId="77777777" w:rsidR="000E400A" w:rsidRDefault="00000000">
          <w:pPr>
            <w:pStyle w:val="TOC1"/>
            <w:tabs>
              <w:tab w:val="right" w:pos="9062"/>
            </w:tabs>
            <w:rPr>
              <w:rFonts w:asciiTheme="minorHAnsi" w:eastAsiaTheme="minorEastAsia" w:hAnsiTheme="minorHAnsi"/>
              <w:noProof/>
              <w:sz w:val="22"/>
              <w:lang w:eastAsia="is-IS"/>
            </w:rPr>
          </w:pPr>
          <w:hyperlink w:anchor="_Toc494466402" w:history="1">
            <w:r w:rsidR="000E400A" w:rsidRPr="00431F5B">
              <w:rPr>
                <w:rStyle w:val="Hyperlink"/>
                <w:noProof/>
              </w:rPr>
              <w:t>45.11 Gröftur lagnaskurða, skurðdýpt &lt; 1,0 m</w:t>
            </w:r>
            <w:r w:rsidR="000E400A">
              <w:rPr>
                <w:noProof/>
                <w:webHidden/>
              </w:rPr>
              <w:tab/>
            </w:r>
            <w:r w:rsidR="000E400A">
              <w:rPr>
                <w:noProof/>
                <w:webHidden/>
              </w:rPr>
              <w:fldChar w:fldCharType="begin"/>
            </w:r>
            <w:r w:rsidR="000E400A">
              <w:rPr>
                <w:noProof/>
                <w:webHidden/>
              </w:rPr>
              <w:instrText xml:space="preserve"> PAGEREF _Toc494466402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8" w14:textId="77777777" w:rsidR="000E400A" w:rsidRDefault="00000000">
          <w:pPr>
            <w:pStyle w:val="TOC1"/>
            <w:tabs>
              <w:tab w:val="right" w:pos="9062"/>
            </w:tabs>
            <w:rPr>
              <w:rFonts w:asciiTheme="minorHAnsi" w:eastAsiaTheme="minorEastAsia" w:hAnsiTheme="minorHAnsi"/>
              <w:noProof/>
              <w:sz w:val="22"/>
              <w:lang w:eastAsia="is-IS"/>
            </w:rPr>
          </w:pPr>
          <w:hyperlink w:anchor="_Toc494466403" w:history="1">
            <w:r w:rsidR="000E400A" w:rsidRPr="00431F5B">
              <w:rPr>
                <w:rStyle w:val="Hyperlink"/>
                <w:noProof/>
              </w:rPr>
              <w:t>45.12 Gröftur lagnaskurða, skurðdýpt 1,0 - 2,0 m</w:t>
            </w:r>
            <w:r w:rsidR="000E400A">
              <w:rPr>
                <w:noProof/>
                <w:webHidden/>
              </w:rPr>
              <w:tab/>
            </w:r>
            <w:r w:rsidR="000E400A">
              <w:rPr>
                <w:noProof/>
                <w:webHidden/>
              </w:rPr>
              <w:fldChar w:fldCharType="begin"/>
            </w:r>
            <w:r w:rsidR="000E400A">
              <w:rPr>
                <w:noProof/>
                <w:webHidden/>
              </w:rPr>
              <w:instrText xml:space="preserve"> PAGEREF _Toc494466403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9" w14:textId="77777777" w:rsidR="000E400A" w:rsidRDefault="00000000">
          <w:pPr>
            <w:pStyle w:val="TOC1"/>
            <w:tabs>
              <w:tab w:val="right" w:pos="9062"/>
            </w:tabs>
            <w:rPr>
              <w:rFonts w:asciiTheme="minorHAnsi" w:eastAsiaTheme="minorEastAsia" w:hAnsiTheme="minorHAnsi"/>
              <w:noProof/>
              <w:sz w:val="22"/>
              <w:lang w:eastAsia="is-IS"/>
            </w:rPr>
          </w:pPr>
          <w:hyperlink w:anchor="_Toc494466404" w:history="1">
            <w:r w:rsidR="000E400A" w:rsidRPr="00431F5B">
              <w:rPr>
                <w:rStyle w:val="Hyperlink"/>
                <w:noProof/>
              </w:rPr>
              <w:t>45.13 Gröftur lagnaskurða, skurðdýpt 2,0 - 3,0 m</w:t>
            </w:r>
            <w:r w:rsidR="000E400A">
              <w:rPr>
                <w:noProof/>
                <w:webHidden/>
              </w:rPr>
              <w:tab/>
            </w:r>
            <w:r w:rsidR="000E400A">
              <w:rPr>
                <w:noProof/>
                <w:webHidden/>
              </w:rPr>
              <w:fldChar w:fldCharType="begin"/>
            </w:r>
            <w:r w:rsidR="000E400A">
              <w:rPr>
                <w:noProof/>
                <w:webHidden/>
              </w:rPr>
              <w:instrText xml:space="preserve"> PAGEREF _Toc494466404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A" w14:textId="77777777" w:rsidR="000E400A" w:rsidRDefault="00000000">
          <w:pPr>
            <w:pStyle w:val="TOC1"/>
            <w:tabs>
              <w:tab w:val="right" w:pos="9062"/>
            </w:tabs>
            <w:rPr>
              <w:rFonts w:asciiTheme="minorHAnsi" w:eastAsiaTheme="minorEastAsia" w:hAnsiTheme="minorHAnsi"/>
              <w:noProof/>
              <w:sz w:val="22"/>
              <w:lang w:eastAsia="is-IS"/>
            </w:rPr>
          </w:pPr>
          <w:hyperlink w:anchor="_Toc494466405" w:history="1">
            <w:r w:rsidR="000E400A" w:rsidRPr="00431F5B">
              <w:rPr>
                <w:rStyle w:val="Hyperlink"/>
                <w:noProof/>
              </w:rPr>
              <w:t>45.14 Gröftur lagnaskurða, skurðdýpt &gt; 3,0 m</w:t>
            </w:r>
            <w:r w:rsidR="000E400A">
              <w:rPr>
                <w:noProof/>
                <w:webHidden/>
              </w:rPr>
              <w:tab/>
            </w:r>
            <w:r w:rsidR="000E400A">
              <w:rPr>
                <w:noProof/>
                <w:webHidden/>
              </w:rPr>
              <w:fldChar w:fldCharType="begin"/>
            </w:r>
            <w:r w:rsidR="000E400A">
              <w:rPr>
                <w:noProof/>
                <w:webHidden/>
              </w:rPr>
              <w:instrText xml:space="preserve"> PAGEREF _Toc494466405 \h </w:instrText>
            </w:r>
            <w:r w:rsidR="000E400A">
              <w:rPr>
                <w:noProof/>
                <w:webHidden/>
              </w:rPr>
            </w:r>
            <w:r w:rsidR="000E400A">
              <w:rPr>
                <w:noProof/>
                <w:webHidden/>
              </w:rPr>
              <w:fldChar w:fldCharType="separate"/>
            </w:r>
            <w:r w:rsidR="000E400A">
              <w:rPr>
                <w:noProof/>
                <w:webHidden/>
              </w:rPr>
              <w:t>5</w:t>
            </w:r>
            <w:r w:rsidR="000E400A">
              <w:rPr>
                <w:noProof/>
                <w:webHidden/>
              </w:rPr>
              <w:fldChar w:fldCharType="end"/>
            </w:r>
          </w:hyperlink>
        </w:p>
        <w:p w14:paraId="6555CC4B" w14:textId="77777777" w:rsidR="000E400A" w:rsidRDefault="00000000">
          <w:pPr>
            <w:pStyle w:val="TOC1"/>
            <w:tabs>
              <w:tab w:val="right" w:pos="9062"/>
            </w:tabs>
            <w:rPr>
              <w:rFonts w:asciiTheme="minorHAnsi" w:eastAsiaTheme="minorEastAsia" w:hAnsiTheme="minorHAnsi"/>
              <w:noProof/>
              <w:sz w:val="22"/>
              <w:lang w:eastAsia="is-IS"/>
            </w:rPr>
          </w:pPr>
          <w:hyperlink w:anchor="_Toc494466406" w:history="1">
            <w:r w:rsidR="000E400A" w:rsidRPr="00431F5B">
              <w:rPr>
                <w:rStyle w:val="Hyperlink"/>
                <w:noProof/>
              </w:rPr>
              <w:t>45.2 Sprenging í lagnaskurðum</w:t>
            </w:r>
            <w:r w:rsidR="000E400A">
              <w:rPr>
                <w:noProof/>
                <w:webHidden/>
              </w:rPr>
              <w:tab/>
            </w:r>
            <w:r w:rsidR="000E400A">
              <w:rPr>
                <w:noProof/>
                <w:webHidden/>
              </w:rPr>
              <w:fldChar w:fldCharType="begin"/>
            </w:r>
            <w:r w:rsidR="000E400A">
              <w:rPr>
                <w:noProof/>
                <w:webHidden/>
              </w:rPr>
              <w:instrText xml:space="preserve"> PAGEREF _Toc494466406 \h </w:instrText>
            </w:r>
            <w:r w:rsidR="000E400A">
              <w:rPr>
                <w:noProof/>
                <w:webHidden/>
              </w:rPr>
            </w:r>
            <w:r w:rsidR="000E400A">
              <w:rPr>
                <w:noProof/>
                <w:webHidden/>
              </w:rPr>
              <w:fldChar w:fldCharType="separate"/>
            </w:r>
            <w:r w:rsidR="000E400A">
              <w:rPr>
                <w:noProof/>
                <w:webHidden/>
              </w:rPr>
              <w:t>6</w:t>
            </w:r>
            <w:r w:rsidR="000E400A">
              <w:rPr>
                <w:noProof/>
                <w:webHidden/>
              </w:rPr>
              <w:fldChar w:fldCharType="end"/>
            </w:r>
          </w:hyperlink>
        </w:p>
        <w:p w14:paraId="6555CC4C" w14:textId="77777777" w:rsidR="000E400A" w:rsidRDefault="00000000">
          <w:pPr>
            <w:pStyle w:val="TOC1"/>
            <w:tabs>
              <w:tab w:val="right" w:pos="9062"/>
            </w:tabs>
            <w:rPr>
              <w:rFonts w:asciiTheme="minorHAnsi" w:eastAsiaTheme="minorEastAsia" w:hAnsiTheme="minorHAnsi"/>
              <w:noProof/>
              <w:sz w:val="22"/>
              <w:lang w:eastAsia="is-IS"/>
            </w:rPr>
          </w:pPr>
          <w:hyperlink w:anchor="_Toc494466407" w:history="1">
            <w:r w:rsidR="000E400A" w:rsidRPr="00431F5B">
              <w:rPr>
                <w:rStyle w:val="Hyperlink"/>
                <w:noProof/>
              </w:rPr>
              <w:t>45.21 Skurðsprenging bergdýpt &lt; 0,5 m</w:t>
            </w:r>
            <w:r w:rsidR="000E400A">
              <w:rPr>
                <w:noProof/>
                <w:webHidden/>
              </w:rPr>
              <w:tab/>
            </w:r>
            <w:r w:rsidR="000E400A">
              <w:rPr>
                <w:noProof/>
                <w:webHidden/>
              </w:rPr>
              <w:fldChar w:fldCharType="begin"/>
            </w:r>
            <w:r w:rsidR="000E400A">
              <w:rPr>
                <w:noProof/>
                <w:webHidden/>
              </w:rPr>
              <w:instrText xml:space="preserve"> PAGEREF _Toc494466407 \h </w:instrText>
            </w:r>
            <w:r w:rsidR="000E400A">
              <w:rPr>
                <w:noProof/>
                <w:webHidden/>
              </w:rPr>
            </w:r>
            <w:r w:rsidR="000E400A">
              <w:rPr>
                <w:noProof/>
                <w:webHidden/>
              </w:rPr>
              <w:fldChar w:fldCharType="separate"/>
            </w:r>
            <w:r w:rsidR="000E400A">
              <w:rPr>
                <w:noProof/>
                <w:webHidden/>
              </w:rPr>
              <w:t>6</w:t>
            </w:r>
            <w:r w:rsidR="000E400A">
              <w:rPr>
                <w:noProof/>
                <w:webHidden/>
              </w:rPr>
              <w:fldChar w:fldCharType="end"/>
            </w:r>
          </w:hyperlink>
        </w:p>
        <w:p w14:paraId="6555CC4D" w14:textId="77777777" w:rsidR="000E400A" w:rsidRDefault="00000000">
          <w:pPr>
            <w:pStyle w:val="TOC1"/>
            <w:tabs>
              <w:tab w:val="right" w:pos="9062"/>
            </w:tabs>
            <w:rPr>
              <w:rFonts w:asciiTheme="minorHAnsi" w:eastAsiaTheme="minorEastAsia" w:hAnsiTheme="minorHAnsi"/>
              <w:noProof/>
              <w:sz w:val="22"/>
              <w:lang w:eastAsia="is-IS"/>
            </w:rPr>
          </w:pPr>
          <w:hyperlink w:anchor="_Toc494466408" w:history="1">
            <w:r w:rsidR="000E400A" w:rsidRPr="00431F5B">
              <w:rPr>
                <w:rStyle w:val="Hyperlink"/>
                <w:noProof/>
              </w:rPr>
              <w:t>45.22 Skurðsprenging bergdýpt 0,5 - 1,0 m</w:t>
            </w:r>
            <w:r w:rsidR="000E400A">
              <w:rPr>
                <w:noProof/>
                <w:webHidden/>
              </w:rPr>
              <w:tab/>
            </w:r>
            <w:r w:rsidR="000E400A">
              <w:rPr>
                <w:noProof/>
                <w:webHidden/>
              </w:rPr>
              <w:fldChar w:fldCharType="begin"/>
            </w:r>
            <w:r w:rsidR="000E400A">
              <w:rPr>
                <w:noProof/>
                <w:webHidden/>
              </w:rPr>
              <w:instrText xml:space="preserve"> PAGEREF _Toc494466408 \h </w:instrText>
            </w:r>
            <w:r w:rsidR="000E400A">
              <w:rPr>
                <w:noProof/>
                <w:webHidden/>
              </w:rPr>
            </w:r>
            <w:r w:rsidR="000E400A">
              <w:rPr>
                <w:noProof/>
                <w:webHidden/>
              </w:rPr>
              <w:fldChar w:fldCharType="separate"/>
            </w:r>
            <w:r w:rsidR="000E400A">
              <w:rPr>
                <w:noProof/>
                <w:webHidden/>
              </w:rPr>
              <w:t>6</w:t>
            </w:r>
            <w:r w:rsidR="000E400A">
              <w:rPr>
                <w:noProof/>
                <w:webHidden/>
              </w:rPr>
              <w:fldChar w:fldCharType="end"/>
            </w:r>
          </w:hyperlink>
        </w:p>
        <w:p w14:paraId="6555CC4E" w14:textId="77777777" w:rsidR="000E400A" w:rsidRDefault="00000000">
          <w:pPr>
            <w:pStyle w:val="TOC1"/>
            <w:tabs>
              <w:tab w:val="right" w:pos="9062"/>
            </w:tabs>
            <w:rPr>
              <w:rFonts w:asciiTheme="minorHAnsi" w:eastAsiaTheme="minorEastAsia" w:hAnsiTheme="minorHAnsi"/>
              <w:noProof/>
              <w:sz w:val="22"/>
              <w:lang w:eastAsia="is-IS"/>
            </w:rPr>
          </w:pPr>
          <w:hyperlink w:anchor="_Toc494466409" w:history="1">
            <w:r w:rsidR="000E400A" w:rsidRPr="00431F5B">
              <w:rPr>
                <w:rStyle w:val="Hyperlink"/>
                <w:noProof/>
              </w:rPr>
              <w:t>45.23 Skurðsprenging bergdýpt 1,0 - 1,5 m</w:t>
            </w:r>
            <w:r w:rsidR="000E400A">
              <w:rPr>
                <w:noProof/>
                <w:webHidden/>
              </w:rPr>
              <w:tab/>
            </w:r>
            <w:r w:rsidR="000E400A">
              <w:rPr>
                <w:noProof/>
                <w:webHidden/>
              </w:rPr>
              <w:fldChar w:fldCharType="begin"/>
            </w:r>
            <w:r w:rsidR="000E400A">
              <w:rPr>
                <w:noProof/>
                <w:webHidden/>
              </w:rPr>
              <w:instrText xml:space="preserve"> PAGEREF _Toc494466409 \h </w:instrText>
            </w:r>
            <w:r w:rsidR="000E400A">
              <w:rPr>
                <w:noProof/>
                <w:webHidden/>
              </w:rPr>
            </w:r>
            <w:r w:rsidR="000E400A">
              <w:rPr>
                <w:noProof/>
                <w:webHidden/>
              </w:rPr>
              <w:fldChar w:fldCharType="separate"/>
            </w:r>
            <w:r w:rsidR="000E400A">
              <w:rPr>
                <w:noProof/>
                <w:webHidden/>
              </w:rPr>
              <w:t>6</w:t>
            </w:r>
            <w:r w:rsidR="000E400A">
              <w:rPr>
                <w:noProof/>
                <w:webHidden/>
              </w:rPr>
              <w:fldChar w:fldCharType="end"/>
            </w:r>
          </w:hyperlink>
        </w:p>
        <w:p w14:paraId="6555CC4F" w14:textId="77777777" w:rsidR="000E400A" w:rsidRDefault="00000000">
          <w:pPr>
            <w:pStyle w:val="TOC1"/>
            <w:tabs>
              <w:tab w:val="right" w:pos="9062"/>
            </w:tabs>
            <w:rPr>
              <w:rFonts w:asciiTheme="minorHAnsi" w:eastAsiaTheme="minorEastAsia" w:hAnsiTheme="minorHAnsi"/>
              <w:noProof/>
              <w:sz w:val="22"/>
              <w:lang w:eastAsia="is-IS"/>
            </w:rPr>
          </w:pPr>
          <w:hyperlink w:anchor="_Toc494466410" w:history="1">
            <w:r w:rsidR="000E400A" w:rsidRPr="00431F5B">
              <w:rPr>
                <w:rStyle w:val="Hyperlink"/>
                <w:noProof/>
              </w:rPr>
              <w:t>45.24 Skurðsprenging bergdýpt 1,5 - 2,0 m</w:t>
            </w:r>
            <w:r w:rsidR="000E400A">
              <w:rPr>
                <w:noProof/>
                <w:webHidden/>
              </w:rPr>
              <w:tab/>
            </w:r>
            <w:r w:rsidR="000E400A">
              <w:rPr>
                <w:noProof/>
                <w:webHidden/>
              </w:rPr>
              <w:fldChar w:fldCharType="begin"/>
            </w:r>
            <w:r w:rsidR="000E400A">
              <w:rPr>
                <w:noProof/>
                <w:webHidden/>
              </w:rPr>
              <w:instrText xml:space="preserve"> PAGEREF _Toc494466410 \h </w:instrText>
            </w:r>
            <w:r w:rsidR="000E400A">
              <w:rPr>
                <w:noProof/>
                <w:webHidden/>
              </w:rPr>
            </w:r>
            <w:r w:rsidR="000E400A">
              <w:rPr>
                <w:noProof/>
                <w:webHidden/>
              </w:rPr>
              <w:fldChar w:fldCharType="separate"/>
            </w:r>
            <w:r w:rsidR="000E400A">
              <w:rPr>
                <w:noProof/>
                <w:webHidden/>
              </w:rPr>
              <w:t>6</w:t>
            </w:r>
            <w:r w:rsidR="000E400A">
              <w:rPr>
                <w:noProof/>
                <w:webHidden/>
              </w:rPr>
              <w:fldChar w:fldCharType="end"/>
            </w:r>
          </w:hyperlink>
        </w:p>
        <w:p w14:paraId="6555CC50" w14:textId="77777777" w:rsidR="000E400A" w:rsidRDefault="00000000">
          <w:pPr>
            <w:pStyle w:val="TOC1"/>
            <w:tabs>
              <w:tab w:val="right" w:pos="9062"/>
            </w:tabs>
            <w:rPr>
              <w:rFonts w:asciiTheme="minorHAnsi" w:eastAsiaTheme="minorEastAsia" w:hAnsiTheme="minorHAnsi"/>
              <w:noProof/>
              <w:sz w:val="22"/>
              <w:lang w:eastAsia="is-IS"/>
            </w:rPr>
          </w:pPr>
          <w:hyperlink w:anchor="_Toc494466411" w:history="1">
            <w:r w:rsidR="000E400A" w:rsidRPr="00431F5B">
              <w:rPr>
                <w:rStyle w:val="Hyperlink"/>
                <w:noProof/>
              </w:rPr>
              <w:t>45.25 Skurðsprenging bergdýpt &gt; 2,0 m</w:t>
            </w:r>
            <w:r w:rsidR="000E400A">
              <w:rPr>
                <w:noProof/>
                <w:webHidden/>
              </w:rPr>
              <w:tab/>
            </w:r>
            <w:r w:rsidR="000E400A">
              <w:rPr>
                <w:noProof/>
                <w:webHidden/>
              </w:rPr>
              <w:fldChar w:fldCharType="begin"/>
            </w:r>
            <w:r w:rsidR="000E400A">
              <w:rPr>
                <w:noProof/>
                <w:webHidden/>
              </w:rPr>
              <w:instrText xml:space="preserve"> PAGEREF _Toc494466411 \h </w:instrText>
            </w:r>
            <w:r w:rsidR="000E400A">
              <w:rPr>
                <w:noProof/>
                <w:webHidden/>
              </w:rPr>
            </w:r>
            <w:r w:rsidR="000E400A">
              <w:rPr>
                <w:noProof/>
                <w:webHidden/>
              </w:rPr>
              <w:fldChar w:fldCharType="separate"/>
            </w:r>
            <w:r w:rsidR="000E400A">
              <w:rPr>
                <w:noProof/>
                <w:webHidden/>
              </w:rPr>
              <w:t>7</w:t>
            </w:r>
            <w:r w:rsidR="000E400A">
              <w:rPr>
                <w:noProof/>
                <w:webHidden/>
              </w:rPr>
              <w:fldChar w:fldCharType="end"/>
            </w:r>
          </w:hyperlink>
        </w:p>
        <w:p w14:paraId="6555CC51" w14:textId="77777777" w:rsidR="000E400A" w:rsidRDefault="00000000">
          <w:pPr>
            <w:pStyle w:val="TOC1"/>
            <w:tabs>
              <w:tab w:val="right" w:pos="9062"/>
            </w:tabs>
            <w:rPr>
              <w:rFonts w:asciiTheme="minorHAnsi" w:eastAsiaTheme="minorEastAsia" w:hAnsiTheme="minorHAnsi"/>
              <w:noProof/>
              <w:sz w:val="22"/>
              <w:lang w:eastAsia="is-IS"/>
            </w:rPr>
          </w:pPr>
          <w:hyperlink w:anchor="_Toc494466412" w:history="1">
            <w:r w:rsidR="000E400A" w:rsidRPr="00431F5B">
              <w:rPr>
                <w:rStyle w:val="Hyperlink"/>
                <w:noProof/>
              </w:rPr>
              <w:t>45.3 Fleygun í lagnaskurðum</w:t>
            </w:r>
            <w:r w:rsidR="000E400A">
              <w:rPr>
                <w:noProof/>
                <w:webHidden/>
              </w:rPr>
              <w:tab/>
            </w:r>
            <w:r w:rsidR="000E400A">
              <w:rPr>
                <w:noProof/>
                <w:webHidden/>
              </w:rPr>
              <w:fldChar w:fldCharType="begin"/>
            </w:r>
            <w:r w:rsidR="000E400A">
              <w:rPr>
                <w:noProof/>
                <w:webHidden/>
              </w:rPr>
              <w:instrText xml:space="preserve"> PAGEREF _Toc494466412 \h </w:instrText>
            </w:r>
            <w:r w:rsidR="000E400A">
              <w:rPr>
                <w:noProof/>
                <w:webHidden/>
              </w:rPr>
            </w:r>
            <w:r w:rsidR="000E400A">
              <w:rPr>
                <w:noProof/>
                <w:webHidden/>
              </w:rPr>
              <w:fldChar w:fldCharType="separate"/>
            </w:r>
            <w:r w:rsidR="000E400A">
              <w:rPr>
                <w:noProof/>
                <w:webHidden/>
              </w:rPr>
              <w:t>7</w:t>
            </w:r>
            <w:r w:rsidR="000E400A">
              <w:rPr>
                <w:noProof/>
                <w:webHidden/>
              </w:rPr>
              <w:fldChar w:fldCharType="end"/>
            </w:r>
          </w:hyperlink>
        </w:p>
        <w:p w14:paraId="6555CC52" w14:textId="77777777" w:rsidR="000E400A" w:rsidRDefault="00000000">
          <w:pPr>
            <w:pStyle w:val="TOC1"/>
            <w:tabs>
              <w:tab w:val="right" w:pos="9062"/>
            </w:tabs>
            <w:rPr>
              <w:rFonts w:asciiTheme="minorHAnsi" w:eastAsiaTheme="minorEastAsia" w:hAnsiTheme="minorHAnsi"/>
              <w:noProof/>
              <w:sz w:val="22"/>
              <w:lang w:eastAsia="is-IS"/>
            </w:rPr>
          </w:pPr>
          <w:hyperlink w:anchor="_Toc494466413" w:history="1">
            <w:r w:rsidR="000E400A" w:rsidRPr="00431F5B">
              <w:rPr>
                <w:rStyle w:val="Hyperlink"/>
                <w:noProof/>
              </w:rPr>
              <w:t>45.31 Fleygun bergdýpt &lt; 0,5 m</w:t>
            </w:r>
            <w:r w:rsidR="000E400A">
              <w:rPr>
                <w:noProof/>
                <w:webHidden/>
              </w:rPr>
              <w:tab/>
            </w:r>
            <w:r w:rsidR="000E400A">
              <w:rPr>
                <w:noProof/>
                <w:webHidden/>
              </w:rPr>
              <w:fldChar w:fldCharType="begin"/>
            </w:r>
            <w:r w:rsidR="000E400A">
              <w:rPr>
                <w:noProof/>
                <w:webHidden/>
              </w:rPr>
              <w:instrText xml:space="preserve"> PAGEREF _Toc494466413 \h </w:instrText>
            </w:r>
            <w:r w:rsidR="000E400A">
              <w:rPr>
                <w:noProof/>
                <w:webHidden/>
              </w:rPr>
            </w:r>
            <w:r w:rsidR="000E400A">
              <w:rPr>
                <w:noProof/>
                <w:webHidden/>
              </w:rPr>
              <w:fldChar w:fldCharType="separate"/>
            </w:r>
            <w:r w:rsidR="000E400A">
              <w:rPr>
                <w:noProof/>
                <w:webHidden/>
              </w:rPr>
              <w:t>7</w:t>
            </w:r>
            <w:r w:rsidR="000E400A">
              <w:rPr>
                <w:noProof/>
                <w:webHidden/>
              </w:rPr>
              <w:fldChar w:fldCharType="end"/>
            </w:r>
          </w:hyperlink>
        </w:p>
        <w:p w14:paraId="6555CC53" w14:textId="77777777" w:rsidR="000E400A" w:rsidRDefault="00000000">
          <w:pPr>
            <w:pStyle w:val="TOC1"/>
            <w:tabs>
              <w:tab w:val="right" w:pos="9062"/>
            </w:tabs>
            <w:rPr>
              <w:rFonts w:asciiTheme="minorHAnsi" w:eastAsiaTheme="minorEastAsia" w:hAnsiTheme="minorHAnsi"/>
              <w:noProof/>
              <w:sz w:val="22"/>
              <w:lang w:eastAsia="is-IS"/>
            </w:rPr>
          </w:pPr>
          <w:hyperlink w:anchor="_Toc494466414" w:history="1">
            <w:r w:rsidR="000E400A" w:rsidRPr="00431F5B">
              <w:rPr>
                <w:rStyle w:val="Hyperlink"/>
                <w:noProof/>
              </w:rPr>
              <w:t>45.32 Fleygun bergdýpt 0,5 - 1,0 m</w:t>
            </w:r>
            <w:r w:rsidR="000E400A">
              <w:rPr>
                <w:noProof/>
                <w:webHidden/>
              </w:rPr>
              <w:tab/>
            </w:r>
            <w:r w:rsidR="000E400A">
              <w:rPr>
                <w:noProof/>
                <w:webHidden/>
              </w:rPr>
              <w:fldChar w:fldCharType="begin"/>
            </w:r>
            <w:r w:rsidR="000E400A">
              <w:rPr>
                <w:noProof/>
                <w:webHidden/>
              </w:rPr>
              <w:instrText xml:space="preserve"> PAGEREF _Toc494466414 \h </w:instrText>
            </w:r>
            <w:r w:rsidR="000E400A">
              <w:rPr>
                <w:noProof/>
                <w:webHidden/>
              </w:rPr>
            </w:r>
            <w:r w:rsidR="000E400A">
              <w:rPr>
                <w:noProof/>
                <w:webHidden/>
              </w:rPr>
              <w:fldChar w:fldCharType="separate"/>
            </w:r>
            <w:r w:rsidR="000E400A">
              <w:rPr>
                <w:noProof/>
                <w:webHidden/>
              </w:rPr>
              <w:t>7</w:t>
            </w:r>
            <w:r w:rsidR="000E400A">
              <w:rPr>
                <w:noProof/>
                <w:webHidden/>
              </w:rPr>
              <w:fldChar w:fldCharType="end"/>
            </w:r>
          </w:hyperlink>
        </w:p>
        <w:p w14:paraId="6555CC54" w14:textId="77777777" w:rsidR="000E400A" w:rsidRDefault="00000000">
          <w:pPr>
            <w:pStyle w:val="TOC1"/>
            <w:tabs>
              <w:tab w:val="right" w:pos="9062"/>
            </w:tabs>
            <w:rPr>
              <w:rFonts w:asciiTheme="minorHAnsi" w:eastAsiaTheme="minorEastAsia" w:hAnsiTheme="minorHAnsi"/>
              <w:noProof/>
              <w:sz w:val="22"/>
              <w:lang w:eastAsia="is-IS"/>
            </w:rPr>
          </w:pPr>
          <w:hyperlink w:anchor="_Toc494466415" w:history="1">
            <w:r w:rsidR="000E400A" w:rsidRPr="00431F5B">
              <w:rPr>
                <w:rStyle w:val="Hyperlink"/>
                <w:noProof/>
              </w:rPr>
              <w:t>45.4 Ofanvatnsræsi, rör og röralögn</w:t>
            </w:r>
            <w:r w:rsidR="000E400A">
              <w:rPr>
                <w:noProof/>
                <w:webHidden/>
              </w:rPr>
              <w:tab/>
            </w:r>
            <w:r w:rsidR="000E400A">
              <w:rPr>
                <w:noProof/>
                <w:webHidden/>
              </w:rPr>
              <w:fldChar w:fldCharType="begin"/>
            </w:r>
            <w:r w:rsidR="000E400A">
              <w:rPr>
                <w:noProof/>
                <w:webHidden/>
              </w:rPr>
              <w:instrText xml:space="preserve"> PAGEREF _Toc494466415 \h </w:instrText>
            </w:r>
            <w:r w:rsidR="000E400A">
              <w:rPr>
                <w:noProof/>
                <w:webHidden/>
              </w:rPr>
            </w:r>
            <w:r w:rsidR="000E400A">
              <w:rPr>
                <w:noProof/>
                <w:webHidden/>
              </w:rPr>
              <w:fldChar w:fldCharType="separate"/>
            </w:r>
            <w:r w:rsidR="000E400A">
              <w:rPr>
                <w:noProof/>
                <w:webHidden/>
              </w:rPr>
              <w:t>7</w:t>
            </w:r>
            <w:r w:rsidR="000E400A">
              <w:rPr>
                <w:noProof/>
                <w:webHidden/>
              </w:rPr>
              <w:fldChar w:fldCharType="end"/>
            </w:r>
          </w:hyperlink>
        </w:p>
        <w:p w14:paraId="6555CC55" w14:textId="77777777" w:rsidR="000E400A" w:rsidRDefault="00000000">
          <w:pPr>
            <w:pStyle w:val="TOC1"/>
            <w:tabs>
              <w:tab w:val="right" w:pos="9062"/>
            </w:tabs>
            <w:rPr>
              <w:rFonts w:asciiTheme="minorHAnsi" w:eastAsiaTheme="minorEastAsia" w:hAnsiTheme="minorHAnsi"/>
              <w:noProof/>
              <w:sz w:val="22"/>
              <w:lang w:eastAsia="is-IS"/>
            </w:rPr>
          </w:pPr>
          <w:hyperlink w:anchor="_Toc494466416" w:history="1">
            <w:r w:rsidR="000E400A" w:rsidRPr="00431F5B">
              <w:rPr>
                <w:rStyle w:val="Hyperlink"/>
                <w:noProof/>
              </w:rPr>
              <w:t>45.41 Ofanvatnsræsi, rör og röralögn D &lt; 120 mm</w:t>
            </w:r>
            <w:r w:rsidR="000E400A">
              <w:rPr>
                <w:noProof/>
                <w:webHidden/>
              </w:rPr>
              <w:tab/>
            </w:r>
            <w:r w:rsidR="000E400A">
              <w:rPr>
                <w:noProof/>
                <w:webHidden/>
              </w:rPr>
              <w:fldChar w:fldCharType="begin"/>
            </w:r>
            <w:r w:rsidR="000E400A">
              <w:rPr>
                <w:noProof/>
                <w:webHidden/>
              </w:rPr>
              <w:instrText xml:space="preserve"> PAGEREF _Toc494466416 \h </w:instrText>
            </w:r>
            <w:r w:rsidR="000E400A">
              <w:rPr>
                <w:noProof/>
                <w:webHidden/>
              </w:rPr>
            </w:r>
            <w:r w:rsidR="000E400A">
              <w:rPr>
                <w:noProof/>
                <w:webHidden/>
              </w:rPr>
              <w:fldChar w:fldCharType="separate"/>
            </w:r>
            <w:r w:rsidR="000E400A">
              <w:rPr>
                <w:noProof/>
                <w:webHidden/>
              </w:rPr>
              <w:t>8</w:t>
            </w:r>
            <w:r w:rsidR="000E400A">
              <w:rPr>
                <w:noProof/>
                <w:webHidden/>
              </w:rPr>
              <w:fldChar w:fldCharType="end"/>
            </w:r>
          </w:hyperlink>
        </w:p>
        <w:p w14:paraId="6555CC56" w14:textId="77777777" w:rsidR="000E400A" w:rsidRDefault="00000000">
          <w:pPr>
            <w:pStyle w:val="TOC1"/>
            <w:tabs>
              <w:tab w:val="right" w:pos="9062"/>
            </w:tabs>
            <w:rPr>
              <w:rFonts w:asciiTheme="minorHAnsi" w:eastAsiaTheme="minorEastAsia" w:hAnsiTheme="minorHAnsi"/>
              <w:noProof/>
              <w:sz w:val="22"/>
              <w:lang w:eastAsia="is-IS"/>
            </w:rPr>
          </w:pPr>
          <w:hyperlink w:anchor="_Toc494466417" w:history="1">
            <w:r w:rsidR="000E400A" w:rsidRPr="00431F5B">
              <w:rPr>
                <w:rStyle w:val="Hyperlink"/>
                <w:noProof/>
              </w:rPr>
              <w:t xml:space="preserve">45.42 Ofanvatnsræsi, rör og röralögn D = 120 – 300 </w:t>
            </w:r>
            <w:r w:rsidR="000E400A" w:rsidRPr="00431F5B">
              <w:rPr>
                <w:rStyle w:val="Hyperlink"/>
                <w:rFonts w:cs="Times New Roman"/>
                <w:noProof/>
              </w:rPr>
              <w:t>mm</w:t>
            </w:r>
            <w:r w:rsidR="000E400A">
              <w:rPr>
                <w:noProof/>
                <w:webHidden/>
              </w:rPr>
              <w:tab/>
            </w:r>
            <w:r w:rsidR="000E400A">
              <w:rPr>
                <w:noProof/>
                <w:webHidden/>
              </w:rPr>
              <w:fldChar w:fldCharType="begin"/>
            </w:r>
            <w:r w:rsidR="000E400A">
              <w:rPr>
                <w:noProof/>
                <w:webHidden/>
              </w:rPr>
              <w:instrText xml:space="preserve"> PAGEREF _Toc494466417 \h </w:instrText>
            </w:r>
            <w:r w:rsidR="000E400A">
              <w:rPr>
                <w:noProof/>
                <w:webHidden/>
              </w:rPr>
            </w:r>
            <w:r w:rsidR="000E400A">
              <w:rPr>
                <w:noProof/>
                <w:webHidden/>
              </w:rPr>
              <w:fldChar w:fldCharType="separate"/>
            </w:r>
            <w:r w:rsidR="000E400A">
              <w:rPr>
                <w:noProof/>
                <w:webHidden/>
              </w:rPr>
              <w:t>8</w:t>
            </w:r>
            <w:r w:rsidR="000E400A">
              <w:rPr>
                <w:noProof/>
                <w:webHidden/>
              </w:rPr>
              <w:fldChar w:fldCharType="end"/>
            </w:r>
          </w:hyperlink>
        </w:p>
        <w:p w14:paraId="6555CC57" w14:textId="77777777" w:rsidR="000E400A" w:rsidRDefault="00000000">
          <w:pPr>
            <w:pStyle w:val="TOC1"/>
            <w:tabs>
              <w:tab w:val="right" w:pos="9062"/>
            </w:tabs>
            <w:rPr>
              <w:rFonts w:asciiTheme="minorHAnsi" w:eastAsiaTheme="minorEastAsia" w:hAnsiTheme="minorHAnsi"/>
              <w:noProof/>
              <w:sz w:val="22"/>
              <w:lang w:eastAsia="is-IS"/>
            </w:rPr>
          </w:pPr>
          <w:hyperlink w:anchor="_Toc494466418" w:history="1">
            <w:r w:rsidR="000E400A" w:rsidRPr="00431F5B">
              <w:rPr>
                <w:rStyle w:val="Hyperlink"/>
                <w:noProof/>
              </w:rPr>
              <w:t xml:space="preserve">45.43 Ofanvatnsræsi, rör og röralögn D = 301 – 600 </w:t>
            </w:r>
            <w:r w:rsidR="000E400A" w:rsidRPr="00431F5B">
              <w:rPr>
                <w:rStyle w:val="Hyperlink"/>
                <w:rFonts w:cs="Times New Roman"/>
                <w:noProof/>
              </w:rPr>
              <w:t>mm</w:t>
            </w:r>
            <w:r w:rsidR="000E400A">
              <w:rPr>
                <w:noProof/>
                <w:webHidden/>
              </w:rPr>
              <w:tab/>
            </w:r>
            <w:r w:rsidR="000E400A">
              <w:rPr>
                <w:noProof/>
                <w:webHidden/>
              </w:rPr>
              <w:fldChar w:fldCharType="begin"/>
            </w:r>
            <w:r w:rsidR="000E400A">
              <w:rPr>
                <w:noProof/>
                <w:webHidden/>
              </w:rPr>
              <w:instrText xml:space="preserve"> PAGEREF _Toc494466418 \h </w:instrText>
            </w:r>
            <w:r w:rsidR="000E400A">
              <w:rPr>
                <w:noProof/>
                <w:webHidden/>
              </w:rPr>
            </w:r>
            <w:r w:rsidR="000E400A">
              <w:rPr>
                <w:noProof/>
                <w:webHidden/>
              </w:rPr>
              <w:fldChar w:fldCharType="separate"/>
            </w:r>
            <w:r w:rsidR="000E400A">
              <w:rPr>
                <w:noProof/>
                <w:webHidden/>
              </w:rPr>
              <w:t>8</w:t>
            </w:r>
            <w:r w:rsidR="000E400A">
              <w:rPr>
                <w:noProof/>
                <w:webHidden/>
              </w:rPr>
              <w:fldChar w:fldCharType="end"/>
            </w:r>
          </w:hyperlink>
        </w:p>
        <w:p w14:paraId="6555CC58" w14:textId="77777777" w:rsidR="000E400A" w:rsidRDefault="00000000">
          <w:pPr>
            <w:pStyle w:val="TOC1"/>
            <w:tabs>
              <w:tab w:val="right" w:pos="9062"/>
            </w:tabs>
            <w:rPr>
              <w:rFonts w:asciiTheme="minorHAnsi" w:eastAsiaTheme="minorEastAsia" w:hAnsiTheme="minorHAnsi"/>
              <w:noProof/>
              <w:sz w:val="22"/>
              <w:lang w:eastAsia="is-IS"/>
            </w:rPr>
          </w:pPr>
          <w:hyperlink w:anchor="_Toc494466419" w:history="1">
            <w:r w:rsidR="000E400A" w:rsidRPr="00431F5B">
              <w:rPr>
                <w:rStyle w:val="Hyperlink"/>
                <w:noProof/>
              </w:rPr>
              <w:t xml:space="preserve">45.44 Ofanvatnsræsi, rör og röralögn D = 601 – 1000 </w:t>
            </w:r>
            <w:r w:rsidR="000E400A" w:rsidRPr="00431F5B">
              <w:rPr>
                <w:rStyle w:val="Hyperlink"/>
                <w:rFonts w:cs="Times New Roman"/>
                <w:noProof/>
              </w:rPr>
              <w:t>mm</w:t>
            </w:r>
            <w:r w:rsidR="000E400A">
              <w:rPr>
                <w:noProof/>
                <w:webHidden/>
              </w:rPr>
              <w:tab/>
            </w:r>
            <w:r w:rsidR="000E400A">
              <w:rPr>
                <w:noProof/>
                <w:webHidden/>
              </w:rPr>
              <w:fldChar w:fldCharType="begin"/>
            </w:r>
            <w:r w:rsidR="000E400A">
              <w:rPr>
                <w:noProof/>
                <w:webHidden/>
              </w:rPr>
              <w:instrText xml:space="preserve"> PAGEREF _Toc494466419 \h </w:instrText>
            </w:r>
            <w:r w:rsidR="000E400A">
              <w:rPr>
                <w:noProof/>
                <w:webHidden/>
              </w:rPr>
            </w:r>
            <w:r w:rsidR="000E400A">
              <w:rPr>
                <w:noProof/>
                <w:webHidden/>
              </w:rPr>
              <w:fldChar w:fldCharType="separate"/>
            </w:r>
            <w:r w:rsidR="000E400A">
              <w:rPr>
                <w:noProof/>
                <w:webHidden/>
              </w:rPr>
              <w:t>8</w:t>
            </w:r>
            <w:r w:rsidR="000E400A">
              <w:rPr>
                <w:noProof/>
                <w:webHidden/>
              </w:rPr>
              <w:fldChar w:fldCharType="end"/>
            </w:r>
          </w:hyperlink>
        </w:p>
        <w:p w14:paraId="6555CC59" w14:textId="77777777" w:rsidR="000E400A" w:rsidRDefault="00000000">
          <w:pPr>
            <w:pStyle w:val="TOC1"/>
            <w:tabs>
              <w:tab w:val="right" w:pos="9062"/>
            </w:tabs>
            <w:rPr>
              <w:rFonts w:asciiTheme="minorHAnsi" w:eastAsiaTheme="minorEastAsia" w:hAnsiTheme="minorHAnsi"/>
              <w:noProof/>
              <w:sz w:val="22"/>
              <w:lang w:eastAsia="is-IS"/>
            </w:rPr>
          </w:pPr>
          <w:hyperlink w:anchor="_Toc494466420" w:history="1">
            <w:r w:rsidR="000E400A" w:rsidRPr="00431F5B">
              <w:rPr>
                <w:rStyle w:val="Hyperlink"/>
                <w:noProof/>
              </w:rPr>
              <w:t>45.45 Ofanvatnsræsi, rör og röralögn D &gt; 1000 mm</w:t>
            </w:r>
            <w:r w:rsidR="000E400A">
              <w:rPr>
                <w:noProof/>
                <w:webHidden/>
              </w:rPr>
              <w:tab/>
            </w:r>
            <w:r w:rsidR="000E400A">
              <w:rPr>
                <w:noProof/>
                <w:webHidden/>
              </w:rPr>
              <w:fldChar w:fldCharType="begin"/>
            </w:r>
            <w:r w:rsidR="000E400A">
              <w:rPr>
                <w:noProof/>
                <w:webHidden/>
              </w:rPr>
              <w:instrText xml:space="preserve"> PAGEREF _Toc494466420 \h </w:instrText>
            </w:r>
            <w:r w:rsidR="000E400A">
              <w:rPr>
                <w:noProof/>
                <w:webHidden/>
              </w:rPr>
            </w:r>
            <w:r w:rsidR="000E400A">
              <w:rPr>
                <w:noProof/>
                <w:webHidden/>
              </w:rPr>
              <w:fldChar w:fldCharType="separate"/>
            </w:r>
            <w:r w:rsidR="000E400A">
              <w:rPr>
                <w:noProof/>
                <w:webHidden/>
              </w:rPr>
              <w:t>8</w:t>
            </w:r>
            <w:r w:rsidR="000E400A">
              <w:rPr>
                <w:noProof/>
                <w:webHidden/>
              </w:rPr>
              <w:fldChar w:fldCharType="end"/>
            </w:r>
          </w:hyperlink>
        </w:p>
        <w:p w14:paraId="6555CC5A" w14:textId="77777777" w:rsidR="000E400A" w:rsidRDefault="00000000">
          <w:pPr>
            <w:pStyle w:val="TOC1"/>
            <w:tabs>
              <w:tab w:val="right" w:pos="9062"/>
            </w:tabs>
            <w:rPr>
              <w:rFonts w:asciiTheme="minorHAnsi" w:eastAsiaTheme="minorEastAsia" w:hAnsiTheme="minorHAnsi"/>
              <w:noProof/>
              <w:sz w:val="22"/>
              <w:lang w:eastAsia="is-IS"/>
            </w:rPr>
          </w:pPr>
          <w:hyperlink w:anchor="_Toc494466421" w:history="1">
            <w:r w:rsidR="000E400A" w:rsidRPr="00431F5B">
              <w:rPr>
                <w:rStyle w:val="Hyperlink"/>
                <w:noProof/>
              </w:rPr>
              <w:t>45.5 Brunnar</w:t>
            </w:r>
            <w:r w:rsidR="000E400A">
              <w:rPr>
                <w:noProof/>
                <w:webHidden/>
              </w:rPr>
              <w:tab/>
            </w:r>
            <w:r w:rsidR="000E400A">
              <w:rPr>
                <w:noProof/>
                <w:webHidden/>
              </w:rPr>
              <w:fldChar w:fldCharType="begin"/>
            </w:r>
            <w:r w:rsidR="000E400A">
              <w:rPr>
                <w:noProof/>
                <w:webHidden/>
              </w:rPr>
              <w:instrText xml:space="preserve"> PAGEREF _Toc494466421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5B" w14:textId="77777777" w:rsidR="000E400A" w:rsidRDefault="00000000">
          <w:pPr>
            <w:pStyle w:val="TOC1"/>
            <w:tabs>
              <w:tab w:val="right" w:pos="9062"/>
            </w:tabs>
            <w:rPr>
              <w:rFonts w:asciiTheme="minorHAnsi" w:eastAsiaTheme="minorEastAsia" w:hAnsiTheme="minorHAnsi"/>
              <w:noProof/>
              <w:sz w:val="22"/>
              <w:lang w:eastAsia="is-IS"/>
            </w:rPr>
          </w:pPr>
          <w:hyperlink w:anchor="_Toc494466422" w:history="1">
            <w:r w:rsidR="000E400A" w:rsidRPr="00431F5B">
              <w:rPr>
                <w:rStyle w:val="Hyperlink"/>
                <w:noProof/>
              </w:rPr>
              <w:t>45.51 Brunnar, D = 0,4 m</w:t>
            </w:r>
            <w:r w:rsidR="000E400A">
              <w:rPr>
                <w:noProof/>
                <w:webHidden/>
              </w:rPr>
              <w:tab/>
            </w:r>
            <w:r w:rsidR="000E400A">
              <w:rPr>
                <w:noProof/>
                <w:webHidden/>
              </w:rPr>
              <w:fldChar w:fldCharType="begin"/>
            </w:r>
            <w:r w:rsidR="000E400A">
              <w:rPr>
                <w:noProof/>
                <w:webHidden/>
              </w:rPr>
              <w:instrText xml:space="preserve"> PAGEREF _Toc494466422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5C" w14:textId="77777777" w:rsidR="000E400A" w:rsidRDefault="00000000">
          <w:pPr>
            <w:pStyle w:val="TOC1"/>
            <w:tabs>
              <w:tab w:val="right" w:pos="9062"/>
            </w:tabs>
            <w:rPr>
              <w:rFonts w:asciiTheme="minorHAnsi" w:eastAsiaTheme="minorEastAsia" w:hAnsiTheme="minorHAnsi"/>
              <w:noProof/>
              <w:sz w:val="22"/>
              <w:lang w:eastAsia="is-IS"/>
            </w:rPr>
          </w:pPr>
          <w:hyperlink w:anchor="_Toc494466423" w:history="1">
            <w:r w:rsidR="000E400A" w:rsidRPr="00431F5B">
              <w:rPr>
                <w:rStyle w:val="Hyperlink"/>
                <w:noProof/>
              </w:rPr>
              <w:t>45.511 Brunnar, D = 0,4 m, hæð &lt; 1,0 m</w:t>
            </w:r>
            <w:r w:rsidR="000E400A">
              <w:rPr>
                <w:noProof/>
                <w:webHidden/>
              </w:rPr>
              <w:tab/>
            </w:r>
            <w:r w:rsidR="000E400A">
              <w:rPr>
                <w:noProof/>
                <w:webHidden/>
              </w:rPr>
              <w:fldChar w:fldCharType="begin"/>
            </w:r>
            <w:r w:rsidR="000E400A">
              <w:rPr>
                <w:noProof/>
                <w:webHidden/>
              </w:rPr>
              <w:instrText xml:space="preserve"> PAGEREF _Toc494466423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5D" w14:textId="77777777" w:rsidR="000E400A" w:rsidRDefault="00000000">
          <w:pPr>
            <w:pStyle w:val="TOC1"/>
            <w:tabs>
              <w:tab w:val="right" w:pos="9062"/>
            </w:tabs>
            <w:rPr>
              <w:rFonts w:asciiTheme="minorHAnsi" w:eastAsiaTheme="minorEastAsia" w:hAnsiTheme="minorHAnsi"/>
              <w:noProof/>
              <w:sz w:val="22"/>
              <w:lang w:eastAsia="is-IS"/>
            </w:rPr>
          </w:pPr>
          <w:hyperlink w:anchor="_Toc494466424" w:history="1">
            <w:r w:rsidR="000E400A" w:rsidRPr="00431F5B">
              <w:rPr>
                <w:rStyle w:val="Hyperlink"/>
                <w:noProof/>
              </w:rPr>
              <w:t>45.512 Brunnar, D = 0,4 m, hæð 1,0 - 1,5 m</w:t>
            </w:r>
            <w:r w:rsidR="000E400A">
              <w:rPr>
                <w:noProof/>
                <w:webHidden/>
              </w:rPr>
              <w:tab/>
            </w:r>
            <w:r w:rsidR="000E400A">
              <w:rPr>
                <w:noProof/>
                <w:webHidden/>
              </w:rPr>
              <w:fldChar w:fldCharType="begin"/>
            </w:r>
            <w:r w:rsidR="000E400A">
              <w:rPr>
                <w:noProof/>
                <w:webHidden/>
              </w:rPr>
              <w:instrText xml:space="preserve"> PAGEREF _Toc494466424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5E" w14:textId="77777777" w:rsidR="000E400A" w:rsidRDefault="00000000">
          <w:pPr>
            <w:pStyle w:val="TOC1"/>
            <w:tabs>
              <w:tab w:val="right" w:pos="9062"/>
            </w:tabs>
            <w:rPr>
              <w:rFonts w:asciiTheme="minorHAnsi" w:eastAsiaTheme="minorEastAsia" w:hAnsiTheme="minorHAnsi"/>
              <w:noProof/>
              <w:sz w:val="22"/>
              <w:lang w:eastAsia="is-IS"/>
            </w:rPr>
          </w:pPr>
          <w:hyperlink w:anchor="_Toc494466425" w:history="1">
            <w:r w:rsidR="000E400A" w:rsidRPr="00431F5B">
              <w:rPr>
                <w:rStyle w:val="Hyperlink"/>
                <w:noProof/>
              </w:rPr>
              <w:t>45.513 Brunnar, D = 0,4 m, hæð 1,5 - 2,0 m</w:t>
            </w:r>
            <w:r w:rsidR="000E400A">
              <w:rPr>
                <w:noProof/>
                <w:webHidden/>
              </w:rPr>
              <w:tab/>
            </w:r>
            <w:r w:rsidR="000E400A">
              <w:rPr>
                <w:noProof/>
                <w:webHidden/>
              </w:rPr>
              <w:fldChar w:fldCharType="begin"/>
            </w:r>
            <w:r w:rsidR="000E400A">
              <w:rPr>
                <w:noProof/>
                <w:webHidden/>
              </w:rPr>
              <w:instrText xml:space="preserve"> PAGEREF _Toc494466425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5F" w14:textId="77777777" w:rsidR="000E400A" w:rsidRDefault="00000000">
          <w:pPr>
            <w:pStyle w:val="TOC1"/>
            <w:tabs>
              <w:tab w:val="right" w:pos="9062"/>
            </w:tabs>
            <w:rPr>
              <w:rFonts w:asciiTheme="minorHAnsi" w:eastAsiaTheme="minorEastAsia" w:hAnsiTheme="minorHAnsi"/>
              <w:noProof/>
              <w:sz w:val="22"/>
              <w:lang w:eastAsia="is-IS"/>
            </w:rPr>
          </w:pPr>
          <w:hyperlink w:anchor="_Toc494466426" w:history="1">
            <w:r w:rsidR="000E400A" w:rsidRPr="00431F5B">
              <w:rPr>
                <w:rStyle w:val="Hyperlink"/>
                <w:noProof/>
              </w:rPr>
              <w:t>45.52 Brunnar, D = 0,6 m</w:t>
            </w:r>
            <w:r w:rsidR="000E400A">
              <w:rPr>
                <w:noProof/>
                <w:webHidden/>
              </w:rPr>
              <w:tab/>
            </w:r>
            <w:r w:rsidR="000E400A">
              <w:rPr>
                <w:noProof/>
                <w:webHidden/>
              </w:rPr>
              <w:fldChar w:fldCharType="begin"/>
            </w:r>
            <w:r w:rsidR="000E400A">
              <w:rPr>
                <w:noProof/>
                <w:webHidden/>
              </w:rPr>
              <w:instrText xml:space="preserve"> PAGEREF _Toc494466426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60" w14:textId="77777777" w:rsidR="000E400A" w:rsidRDefault="00000000">
          <w:pPr>
            <w:pStyle w:val="TOC1"/>
            <w:tabs>
              <w:tab w:val="right" w:pos="9062"/>
            </w:tabs>
            <w:rPr>
              <w:rFonts w:asciiTheme="minorHAnsi" w:eastAsiaTheme="minorEastAsia" w:hAnsiTheme="minorHAnsi"/>
              <w:noProof/>
              <w:sz w:val="22"/>
              <w:lang w:eastAsia="is-IS"/>
            </w:rPr>
          </w:pPr>
          <w:hyperlink w:anchor="_Toc494466427" w:history="1">
            <w:r w:rsidR="000E400A" w:rsidRPr="00431F5B">
              <w:rPr>
                <w:rStyle w:val="Hyperlink"/>
                <w:noProof/>
              </w:rPr>
              <w:t>45.521 Brunnar, D = 0,6 m, hæð &lt; 1,0 m</w:t>
            </w:r>
            <w:r w:rsidR="000E400A">
              <w:rPr>
                <w:noProof/>
                <w:webHidden/>
              </w:rPr>
              <w:tab/>
            </w:r>
            <w:r w:rsidR="000E400A">
              <w:rPr>
                <w:noProof/>
                <w:webHidden/>
              </w:rPr>
              <w:fldChar w:fldCharType="begin"/>
            </w:r>
            <w:r w:rsidR="000E400A">
              <w:rPr>
                <w:noProof/>
                <w:webHidden/>
              </w:rPr>
              <w:instrText xml:space="preserve"> PAGEREF _Toc494466427 \h </w:instrText>
            </w:r>
            <w:r w:rsidR="000E400A">
              <w:rPr>
                <w:noProof/>
                <w:webHidden/>
              </w:rPr>
            </w:r>
            <w:r w:rsidR="000E400A">
              <w:rPr>
                <w:noProof/>
                <w:webHidden/>
              </w:rPr>
              <w:fldChar w:fldCharType="separate"/>
            </w:r>
            <w:r w:rsidR="000E400A">
              <w:rPr>
                <w:noProof/>
                <w:webHidden/>
              </w:rPr>
              <w:t>9</w:t>
            </w:r>
            <w:r w:rsidR="000E400A">
              <w:rPr>
                <w:noProof/>
                <w:webHidden/>
              </w:rPr>
              <w:fldChar w:fldCharType="end"/>
            </w:r>
          </w:hyperlink>
        </w:p>
        <w:p w14:paraId="6555CC61" w14:textId="77777777" w:rsidR="000E400A" w:rsidRDefault="00000000">
          <w:pPr>
            <w:pStyle w:val="TOC1"/>
            <w:tabs>
              <w:tab w:val="right" w:pos="9062"/>
            </w:tabs>
            <w:rPr>
              <w:rFonts w:asciiTheme="minorHAnsi" w:eastAsiaTheme="minorEastAsia" w:hAnsiTheme="minorHAnsi"/>
              <w:noProof/>
              <w:sz w:val="22"/>
              <w:lang w:eastAsia="is-IS"/>
            </w:rPr>
          </w:pPr>
          <w:hyperlink w:anchor="_Toc494466428" w:history="1">
            <w:r w:rsidR="000E400A" w:rsidRPr="00431F5B">
              <w:rPr>
                <w:rStyle w:val="Hyperlink"/>
                <w:noProof/>
              </w:rPr>
              <w:t>45.522 Brunnar, D = 0,6 m, hæð 1,0 - 1,5 m</w:t>
            </w:r>
            <w:r w:rsidR="000E400A">
              <w:rPr>
                <w:noProof/>
                <w:webHidden/>
              </w:rPr>
              <w:tab/>
            </w:r>
            <w:r w:rsidR="000E400A">
              <w:rPr>
                <w:noProof/>
                <w:webHidden/>
              </w:rPr>
              <w:fldChar w:fldCharType="begin"/>
            </w:r>
            <w:r w:rsidR="000E400A">
              <w:rPr>
                <w:noProof/>
                <w:webHidden/>
              </w:rPr>
              <w:instrText xml:space="preserve"> PAGEREF _Toc494466428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2" w14:textId="77777777" w:rsidR="000E400A" w:rsidRDefault="00000000">
          <w:pPr>
            <w:pStyle w:val="TOC1"/>
            <w:tabs>
              <w:tab w:val="right" w:pos="9062"/>
            </w:tabs>
            <w:rPr>
              <w:rFonts w:asciiTheme="minorHAnsi" w:eastAsiaTheme="minorEastAsia" w:hAnsiTheme="minorHAnsi"/>
              <w:noProof/>
              <w:sz w:val="22"/>
              <w:lang w:eastAsia="is-IS"/>
            </w:rPr>
          </w:pPr>
          <w:hyperlink w:anchor="_Toc494466429" w:history="1">
            <w:r w:rsidR="000E400A" w:rsidRPr="00431F5B">
              <w:rPr>
                <w:rStyle w:val="Hyperlink"/>
                <w:noProof/>
              </w:rPr>
              <w:t>45.523 Brunnar, D = 0,6 m, hæð 1,5 - 2,0 m</w:t>
            </w:r>
            <w:r w:rsidR="000E400A">
              <w:rPr>
                <w:noProof/>
                <w:webHidden/>
              </w:rPr>
              <w:tab/>
            </w:r>
            <w:r w:rsidR="000E400A">
              <w:rPr>
                <w:noProof/>
                <w:webHidden/>
              </w:rPr>
              <w:fldChar w:fldCharType="begin"/>
            </w:r>
            <w:r w:rsidR="000E400A">
              <w:rPr>
                <w:noProof/>
                <w:webHidden/>
              </w:rPr>
              <w:instrText xml:space="preserve"> PAGEREF _Toc494466429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3" w14:textId="77777777" w:rsidR="000E400A" w:rsidRDefault="00000000">
          <w:pPr>
            <w:pStyle w:val="TOC1"/>
            <w:tabs>
              <w:tab w:val="right" w:pos="9062"/>
            </w:tabs>
            <w:rPr>
              <w:rFonts w:asciiTheme="minorHAnsi" w:eastAsiaTheme="minorEastAsia" w:hAnsiTheme="minorHAnsi"/>
              <w:noProof/>
              <w:sz w:val="22"/>
              <w:lang w:eastAsia="is-IS"/>
            </w:rPr>
          </w:pPr>
          <w:hyperlink w:anchor="_Toc494466430" w:history="1">
            <w:r w:rsidR="000E400A" w:rsidRPr="00431F5B">
              <w:rPr>
                <w:rStyle w:val="Hyperlink"/>
                <w:noProof/>
              </w:rPr>
              <w:t>45.53 Brunnar, D = 1,0 m</w:t>
            </w:r>
            <w:r w:rsidR="000E400A">
              <w:rPr>
                <w:noProof/>
                <w:webHidden/>
              </w:rPr>
              <w:tab/>
            </w:r>
            <w:r w:rsidR="000E400A">
              <w:rPr>
                <w:noProof/>
                <w:webHidden/>
              </w:rPr>
              <w:fldChar w:fldCharType="begin"/>
            </w:r>
            <w:r w:rsidR="000E400A">
              <w:rPr>
                <w:noProof/>
                <w:webHidden/>
              </w:rPr>
              <w:instrText xml:space="preserve"> PAGEREF _Toc494466430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4" w14:textId="77777777" w:rsidR="000E400A" w:rsidRDefault="00000000">
          <w:pPr>
            <w:pStyle w:val="TOC1"/>
            <w:tabs>
              <w:tab w:val="right" w:pos="9062"/>
            </w:tabs>
            <w:rPr>
              <w:rFonts w:asciiTheme="minorHAnsi" w:eastAsiaTheme="minorEastAsia" w:hAnsiTheme="minorHAnsi"/>
              <w:noProof/>
              <w:sz w:val="22"/>
              <w:lang w:eastAsia="is-IS"/>
            </w:rPr>
          </w:pPr>
          <w:hyperlink w:anchor="_Toc494466431" w:history="1">
            <w:r w:rsidR="000E400A" w:rsidRPr="00431F5B">
              <w:rPr>
                <w:rStyle w:val="Hyperlink"/>
                <w:noProof/>
              </w:rPr>
              <w:t>45.531 Brunnar, D = 1,0 m, hæð &lt; 1,0 m</w:t>
            </w:r>
            <w:r w:rsidR="000E400A">
              <w:rPr>
                <w:noProof/>
                <w:webHidden/>
              </w:rPr>
              <w:tab/>
            </w:r>
            <w:r w:rsidR="000E400A">
              <w:rPr>
                <w:noProof/>
                <w:webHidden/>
              </w:rPr>
              <w:fldChar w:fldCharType="begin"/>
            </w:r>
            <w:r w:rsidR="000E400A">
              <w:rPr>
                <w:noProof/>
                <w:webHidden/>
              </w:rPr>
              <w:instrText xml:space="preserve"> PAGEREF _Toc494466431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5" w14:textId="77777777" w:rsidR="000E400A" w:rsidRDefault="00000000">
          <w:pPr>
            <w:pStyle w:val="TOC1"/>
            <w:tabs>
              <w:tab w:val="right" w:pos="9062"/>
            </w:tabs>
            <w:rPr>
              <w:rFonts w:asciiTheme="minorHAnsi" w:eastAsiaTheme="minorEastAsia" w:hAnsiTheme="minorHAnsi"/>
              <w:noProof/>
              <w:sz w:val="22"/>
              <w:lang w:eastAsia="is-IS"/>
            </w:rPr>
          </w:pPr>
          <w:hyperlink w:anchor="_Toc494466432" w:history="1">
            <w:r w:rsidR="000E400A" w:rsidRPr="00431F5B">
              <w:rPr>
                <w:rStyle w:val="Hyperlink"/>
                <w:noProof/>
              </w:rPr>
              <w:t>45.532 Brunnar, D = 1,0 m, hæð 1,0 - 1,5 m</w:t>
            </w:r>
            <w:r w:rsidR="000E400A">
              <w:rPr>
                <w:noProof/>
                <w:webHidden/>
              </w:rPr>
              <w:tab/>
            </w:r>
            <w:r w:rsidR="000E400A">
              <w:rPr>
                <w:noProof/>
                <w:webHidden/>
              </w:rPr>
              <w:fldChar w:fldCharType="begin"/>
            </w:r>
            <w:r w:rsidR="000E400A">
              <w:rPr>
                <w:noProof/>
                <w:webHidden/>
              </w:rPr>
              <w:instrText xml:space="preserve"> PAGEREF _Toc494466432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6" w14:textId="77777777" w:rsidR="000E400A" w:rsidRDefault="00000000">
          <w:pPr>
            <w:pStyle w:val="TOC1"/>
            <w:tabs>
              <w:tab w:val="right" w:pos="9062"/>
            </w:tabs>
            <w:rPr>
              <w:rFonts w:asciiTheme="minorHAnsi" w:eastAsiaTheme="minorEastAsia" w:hAnsiTheme="minorHAnsi"/>
              <w:noProof/>
              <w:sz w:val="22"/>
              <w:lang w:eastAsia="is-IS"/>
            </w:rPr>
          </w:pPr>
          <w:hyperlink w:anchor="_Toc494466433" w:history="1">
            <w:r w:rsidR="000E400A" w:rsidRPr="00431F5B">
              <w:rPr>
                <w:rStyle w:val="Hyperlink"/>
                <w:noProof/>
              </w:rPr>
              <w:t>45.533 Brunnar, D = 1,0 m, hæð 1,5 - 2,0 m</w:t>
            </w:r>
            <w:r w:rsidR="000E400A">
              <w:rPr>
                <w:noProof/>
                <w:webHidden/>
              </w:rPr>
              <w:tab/>
            </w:r>
            <w:r w:rsidR="000E400A">
              <w:rPr>
                <w:noProof/>
                <w:webHidden/>
              </w:rPr>
              <w:fldChar w:fldCharType="begin"/>
            </w:r>
            <w:r w:rsidR="000E400A">
              <w:rPr>
                <w:noProof/>
                <w:webHidden/>
              </w:rPr>
              <w:instrText xml:space="preserve"> PAGEREF _Toc494466433 \h </w:instrText>
            </w:r>
            <w:r w:rsidR="000E400A">
              <w:rPr>
                <w:noProof/>
                <w:webHidden/>
              </w:rPr>
            </w:r>
            <w:r w:rsidR="000E400A">
              <w:rPr>
                <w:noProof/>
                <w:webHidden/>
              </w:rPr>
              <w:fldChar w:fldCharType="separate"/>
            </w:r>
            <w:r w:rsidR="000E400A">
              <w:rPr>
                <w:noProof/>
                <w:webHidden/>
              </w:rPr>
              <w:t>10</w:t>
            </w:r>
            <w:r w:rsidR="000E400A">
              <w:rPr>
                <w:noProof/>
                <w:webHidden/>
              </w:rPr>
              <w:fldChar w:fldCharType="end"/>
            </w:r>
          </w:hyperlink>
        </w:p>
        <w:p w14:paraId="6555CC67" w14:textId="77777777" w:rsidR="000E400A" w:rsidRDefault="00000000">
          <w:pPr>
            <w:pStyle w:val="TOC1"/>
            <w:tabs>
              <w:tab w:val="right" w:pos="9062"/>
            </w:tabs>
            <w:rPr>
              <w:rFonts w:asciiTheme="minorHAnsi" w:eastAsiaTheme="minorEastAsia" w:hAnsiTheme="minorHAnsi"/>
              <w:noProof/>
              <w:sz w:val="22"/>
              <w:lang w:eastAsia="is-IS"/>
            </w:rPr>
          </w:pPr>
          <w:hyperlink w:anchor="_Toc494466434" w:history="1">
            <w:r w:rsidR="000E400A" w:rsidRPr="00431F5B">
              <w:rPr>
                <w:rStyle w:val="Hyperlink"/>
                <w:noProof/>
              </w:rPr>
              <w:t>45.534 Brunnar, D = 1,0 m, hæð 2,0 - 2,5 m</w:t>
            </w:r>
            <w:r w:rsidR="000E400A">
              <w:rPr>
                <w:noProof/>
                <w:webHidden/>
              </w:rPr>
              <w:tab/>
            </w:r>
            <w:r w:rsidR="000E400A">
              <w:rPr>
                <w:noProof/>
                <w:webHidden/>
              </w:rPr>
              <w:fldChar w:fldCharType="begin"/>
            </w:r>
            <w:r w:rsidR="000E400A">
              <w:rPr>
                <w:noProof/>
                <w:webHidden/>
              </w:rPr>
              <w:instrText xml:space="preserve"> PAGEREF _Toc494466434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8" w14:textId="77777777" w:rsidR="000E400A" w:rsidRDefault="00000000">
          <w:pPr>
            <w:pStyle w:val="TOC1"/>
            <w:tabs>
              <w:tab w:val="right" w:pos="9062"/>
            </w:tabs>
            <w:rPr>
              <w:rFonts w:asciiTheme="minorHAnsi" w:eastAsiaTheme="minorEastAsia" w:hAnsiTheme="minorHAnsi"/>
              <w:noProof/>
              <w:sz w:val="22"/>
              <w:lang w:eastAsia="is-IS"/>
            </w:rPr>
          </w:pPr>
          <w:hyperlink w:anchor="_Toc494466435" w:history="1">
            <w:r w:rsidR="000E400A" w:rsidRPr="00431F5B">
              <w:rPr>
                <w:rStyle w:val="Hyperlink"/>
                <w:noProof/>
              </w:rPr>
              <w:t>45.535 Brunnar, D = 1,0 m, hæð 2,5 – 3,0 m</w:t>
            </w:r>
            <w:r w:rsidR="000E400A">
              <w:rPr>
                <w:noProof/>
                <w:webHidden/>
              </w:rPr>
              <w:tab/>
            </w:r>
            <w:r w:rsidR="000E400A">
              <w:rPr>
                <w:noProof/>
                <w:webHidden/>
              </w:rPr>
              <w:fldChar w:fldCharType="begin"/>
            </w:r>
            <w:r w:rsidR="000E400A">
              <w:rPr>
                <w:noProof/>
                <w:webHidden/>
              </w:rPr>
              <w:instrText xml:space="preserve"> PAGEREF _Toc494466435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9" w14:textId="77777777" w:rsidR="000E400A" w:rsidRDefault="00000000">
          <w:pPr>
            <w:pStyle w:val="TOC1"/>
            <w:tabs>
              <w:tab w:val="right" w:pos="9062"/>
            </w:tabs>
            <w:rPr>
              <w:rFonts w:asciiTheme="minorHAnsi" w:eastAsiaTheme="minorEastAsia" w:hAnsiTheme="minorHAnsi"/>
              <w:noProof/>
              <w:sz w:val="22"/>
              <w:lang w:eastAsia="is-IS"/>
            </w:rPr>
          </w:pPr>
          <w:hyperlink w:anchor="_Toc494466436" w:history="1">
            <w:r w:rsidR="000E400A" w:rsidRPr="00431F5B">
              <w:rPr>
                <w:rStyle w:val="Hyperlink"/>
                <w:noProof/>
              </w:rPr>
              <w:t>45.536 Brunnar, D = 1,0 m, hæð &gt; 3,0 m</w:t>
            </w:r>
            <w:r w:rsidR="000E400A">
              <w:rPr>
                <w:noProof/>
                <w:webHidden/>
              </w:rPr>
              <w:tab/>
            </w:r>
            <w:r w:rsidR="000E400A">
              <w:rPr>
                <w:noProof/>
                <w:webHidden/>
              </w:rPr>
              <w:fldChar w:fldCharType="begin"/>
            </w:r>
            <w:r w:rsidR="000E400A">
              <w:rPr>
                <w:noProof/>
                <w:webHidden/>
              </w:rPr>
              <w:instrText xml:space="preserve"> PAGEREF _Toc494466436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A" w14:textId="77777777" w:rsidR="000E400A" w:rsidRDefault="00000000">
          <w:pPr>
            <w:pStyle w:val="TOC1"/>
            <w:tabs>
              <w:tab w:val="right" w:pos="9062"/>
            </w:tabs>
            <w:rPr>
              <w:rFonts w:asciiTheme="minorHAnsi" w:eastAsiaTheme="minorEastAsia" w:hAnsiTheme="minorHAnsi"/>
              <w:noProof/>
              <w:sz w:val="22"/>
              <w:lang w:eastAsia="is-IS"/>
            </w:rPr>
          </w:pPr>
          <w:hyperlink w:anchor="_Toc494466437" w:history="1">
            <w:r w:rsidR="000E400A" w:rsidRPr="00431F5B">
              <w:rPr>
                <w:rStyle w:val="Hyperlink"/>
                <w:noProof/>
              </w:rPr>
              <w:t>45.54 Breyting á hæð brunna</w:t>
            </w:r>
            <w:r w:rsidR="000E400A">
              <w:rPr>
                <w:noProof/>
                <w:webHidden/>
              </w:rPr>
              <w:tab/>
            </w:r>
            <w:r w:rsidR="000E400A">
              <w:rPr>
                <w:noProof/>
                <w:webHidden/>
              </w:rPr>
              <w:fldChar w:fldCharType="begin"/>
            </w:r>
            <w:r w:rsidR="000E400A">
              <w:rPr>
                <w:noProof/>
                <w:webHidden/>
              </w:rPr>
              <w:instrText xml:space="preserve"> PAGEREF _Toc494466437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B" w14:textId="77777777" w:rsidR="000E400A" w:rsidRDefault="00000000">
          <w:pPr>
            <w:pStyle w:val="TOC1"/>
            <w:tabs>
              <w:tab w:val="right" w:pos="9062"/>
            </w:tabs>
            <w:rPr>
              <w:rFonts w:asciiTheme="minorHAnsi" w:eastAsiaTheme="minorEastAsia" w:hAnsiTheme="minorHAnsi"/>
              <w:noProof/>
              <w:sz w:val="22"/>
              <w:lang w:eastAsia="is-IS"/>
            </w:rPr>
          </w:pPr>
          <w:hyperlink w:anchor="_Toc494466438" w:history="1">
            <w:r w:rsidR="000E400A" w:rsidRPr="00431F5B">
              <w:rPr>
                <w:rStyle w:val="Hyperlink"/>
                <w:noProof/>
              </w:rPr>
              <w:t>45.6 Niðurföll</w:t>
            </w:r>
            <w:r w:rsidR="000E400A">
              <w:rPr>
                <w:noProof/>
                <w:webHidden/>
              </w:rPr>
              <w:tab/>
            </w:r>
            <w:r w:rsidR="000E400A">
              <w:rPr>
                <w:noProof/>
                <w:webHidden/>
              </w:rPr>
              <w:fldChar w:fldCharType="begin"/>
            </w:r>
            <w:r w:rsidR="000E400A">
              <w:rPr>
                <w:noProof/>
                <w:webHidden/>
              </w:rPr>
              <w:instrText xml:space="preserve"> PAGEREF _Toc494466438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C" w14:textId="77777777" w:rsidR="000E400A" w:rsidRDefault="00000000">
          <w:pPr>
            <w:pStyle w:val="TOC1"/>
            <w:tabs>
              <w:tab w:val="right" w:pos="9062"/>
            </w:tabs>
            <w:rPr>
              <w:rFonts w:asciiTheme="minorHAnsi" w:eastAsiaTheme="minorEastAsia" w:hAnsiTheme="minorHAnsi"/>
              <w:noProof/>
              <w:sz w:val="22"/>
              <w:lang w:eastAsia="is-IS"/>
            </w:rPr>
          </w:pPr>
          <w:hyperlink w:anchor="_Toc494466439" w:history="1">
            <w:r w:rsidR="000E400A" w:rsidRPr="00431F5B">
              <w:rPr>
                <w:rStyle w:val="Hyperlink"/>
                <w:noProof/>
              </w:rPr>
              <w:t>45.61 Niðurfallsbrunnar og ristar</w:t>
            </w:r>
            <w:r w:rsidR="000E400A">
              <w:rPr>
                <w:noProof/>
                <w:webHidden/>
              </w:rPr>
              <w:tab/>
            </w:r>
            <w:r w:rsidR="000E400A">
              <w:rPr>
                <w:noProof/>
                <w:webHidden/>
              </w:rPr>
              <w:fldChar w:fldCharType="begin"/>
            </w:r>
            <w:r w:rsidR="000E400A">
              <w:rPr>
                <w:noProof/>
                <w:webHidden/>
              </w:rPr>
              <w:instrText xml:space="preserve"> PAGEREF _Toc494466439 \h </w:instrText>
            </w:r>
            <w:r w:rsidR="000E400A">
              <w:rPr>
                <w:noProof/>
                <w:webHidden/>
              </w:rPr>
            </w:r>
            <w:r w:rsidR="000E400A">
              <w:rPr>
                <w:noProof/>
                <w:webHidden/>
              </w:rPr>
              <w:fldChar w:fldCharType="separate"/>
            </w:r>
            <w:r w:rsidR="000E400A">
              <w:rPr>
                <w:noProof/>
                <w:webHidden/>
              </w:rPr>
              <w:t>11</w:t>
            </w:r>
            <w:r w:rsidR="000E400A">
              <w:rPr>
                <w:noProof/>
                <w:webHidden/>
              </w:rPr>
              <w:fldChar w:fldCharType="end"/>
            </w:r>
          </w:hyperlink>
        </w:p>
        <w:p w14:paraId="6555CC6D" w14:textId="77777777" w:rsidR="000E400A" w:rsidRDefault="00000000">
          <w:pPr>
            <w:pStyle w:val="TOC1"/>
            <w:tabs>
              <w:tab w:val="right" w:pos="9062"/>
            </w:tabs>
            <w:rPr>
              <w:rFonts w:asciiTheme="minorHAnsi" w:eastAsiaTheme="minorEastAsia" w:hAnsiTheme="minorHAnsi"/>
              <w:noProof/>
              <w:sz w:val="22"/>
              <w:lang w:eastAsia="is-IS"/>
            </w:rPr>
          </w:pPr>
          <w:hyperlink w:anchor="_Toc494466440" w:history="1">
            <w:r w:rsidR="000E400A" w:rsidRPr="00431F5B">
              <w:rPr>
                <w:rStyle w:val="Hyperlink"/>
                <w:noProof/>
              </w:rPr>
              <w:t>45.62 Hliðarniðurföll</w:t>
            </w:r>
            <w:r w:rsidR="000E400A">
              <w:rPr>
                <w:noProof/>
                <w:webHidden/>
              </w:rPr>
              <w:tab/>
            </w:r>
            <w:r w:rsidR="000E400A">
              <w:rPr>
                <w:noProof/>
                <w:webHidden/>
              </w:rPr>
              <w:fldChar w:fldCharType="begin"/>
            </w:r>
            <w:r w:rsidR="000E400A">
              <w:rPr>
                <w:noProof/>
                <w:webHidden/>
              </w:rPr>
              <w:instrText xml:space="preserve"> PAGEREF _Toc494466440 \h </w:instrText>
            </w:r>
            <w:r w:rsidR="000E400A">
              <w:rPr>
                <w:noProof/>
                <w:webHidden/>
              </w:rPr>
            </w:r>
            <w:r w:rsidR="000E400A">
              <w:rPr>
                <w:noProof/>
                <w:webHidden/>
              </w:rPr>
              <w:fldChar w:fldCharType="separate"/>
            </w:r>
            <w:r w:rsidR="000E400A">
              <w:rPr>
                <w:noProof/>
                <w:webHidden/>
              </w:rPr>
              <w:t>12</w:t>
            </w:r>
            <w:r w:rsidR="000E400A">
              <w:rPr>
                <w:noProof/>
                <w:webHidden/>
              </w:rPr>
              <w:fldChar w:fldCharType="end"/>
            </w:r>
          </w:hyperlink>
        </w:p>
        <w:p w14:paraId="6555CC6E" w14:textId="77777777" w:rsidR="000E400A" w:rsidRDefault="00000000">
          <w:pPr>
            <w:pStyle w:val="TOC1"/>
            <w:tabs>
              <w:tab w:val="right" w:pos="9062"/>
            </w:tabs>
            <w:rPr>
              <w:rFonts w:asciiTheme="minorHAnsi" w:eastAsiaTheme="minorEastAsia" w:hAnsiTheme="minorHAnsi"/>
              <w:noProof/>
              <w:sz w:val="22"/>
              <w:lang w:eastAsia="is-IS"/>
            </w:rPr>
          </w:pPr>
          <w:hyperlink w:anchor="_Toc494466441" w:history="1">
            <w:r w:rsidR="000E400A" w:rsidRPr="00431F5B">
              <w:rPr>
                <w:rStyle w:val="Hyperlink"/>
                <w:noProof/>
              </w:rPr>
              <w:t>45.63 Tengilagnir</w:t>
            </w:r>
            <w:r w:rsidR="000E400A">
              <w:rPr>
                <w:noProof/>
                <w:webHidden/>
              </w:rPr>
              <w:tab/>
            </w:r>
            <w:r w:rsidR="000E400A">
              <w:rPr>
                <w:noProof/>
                <w:webHidden/>
              </w:rPr>
              <w:fldChar w:fldCharType="begin"/>
            </w:r>
            <w:r w:rsidR="000E400A">
              <w:rPr>
                <w:noProof/>
                <w:webHidden/>
              </w:rPr>
              <w:instrText xml:space="preserve"> PAGEREF _Toc494466441 \h </w:instrText>
            </w:r>
            <w:r w:rsidR="000E400A">
              <w:rPr>
                <w:noProof/>
                <w:webHidden/>
              </w:rPr>
            </w:r>
            <w:r w:rsidR="000E400A">
              <w:rPr>
                <w:noProof/>
                <w:webHidden/>
              </w:rPr>
              <w:fldChar w:fldCharType="separate"/>
            </w:r>
            <w:r w:rsidR="000E400A">
              <w:rPr>
                <w:noProof/>
                <w:webHidden/>
              </w:rPr>
              <w:t>12</w:t>
            </w:r>
            <w:r w:rsidR="000E400A">
              <w:rPr>
                <w:noProof/>
                <w:webHidden/>
              </w:rPr>
              <w:fldChar w:fldCharType="end"/>
            </w:r>
          </w:hyperlink>
        </w:p>
        <w:p w14:paraId="6555CC6F" w14:textId="77777777" w:rsidR="000E400A" w:rsidRDefault="00000000">
          <w:pPr>
            <w:pStyle w:val="TOC1"/>
            <w:tabs>
              <w:tab w:val="right" w:pos="9062"/>
            </w:tabs>
            <w:rPr>
              <w:rFonts w:asciiTheme="minorHAnsi" w:eastAsiaTheme="minorEastAsia" w:hAnsiTheme="minorHAnsi"/>
              <w:noProof/>
              <w:sz w:val="22"/>
              <w:lang w:eastAsia="is-IS"/>
            </w:rPr>
          </w:pPr>
          <w:hyperlink w:anchor="_Toc494466442" w:history="1">
            <w:r w:rsidR="000E400A" w:rsidRPr="00431F5B">
              <w:rPr>
                <w:rStyle w:val="Hyperlink"/>
                <w:noProof/>
              </w:rPr>
              <w:t>45.64 Breyting á hæð niðurfalla</w:t>
            </w:r>
            <w:r w:rsidR="000E400A">
              <w:rPr>
                <w:noProof/>
                <w:webHidden/>
              </w:rPr>
              <w:tab/>
            </w:r>
            <w:r w:rsidR="000E400A">
              <w:rPr>
                <w:noProof/>
                <w:webHidden/>
              </w:rPr>
              <w:fldChar w:fldCharType="begin"/>
            </w:r>
            <w:r w:rsidR="000E400A">
              <w:rPr>
                <w:noProof/>
                <w:webHidden/>
              </w:rPr>
              <w:instrText xml:space="preserve"> PAGEREF _Toc494466442 \h </w:instrText>
            </w:r>
            <w:r w:rsidR="000E400A">
              <w:rPr>
                <w:noProof/>
                <w:webHidden/>
              </w:rPr>
            </w:r>
            <w:r w:rsidR="000E400A">
              <w:rPr>
                <w:noProof/>
                <w:webHidden/>
              </w:rPr>
              <w:fldChar w:fldCharType="separate"/>
            </w:r>
            <w:r w:rsidR="000E400A">
              <w:rPr>
                <w:noProof/>
                <w:webHidden/>
              </w:rPr>
              <w:t>12</w:t>
            </w:r>
            <w:r w:rsidR="000E400A">
              <w:rPr>
                <w:noProof/>
                <w:webHidden/>
              </w:rPr>
              <w:fldChar w:fldCharType="end"/>
            </w:r>
          </w:hyperlink>
        </w:p>
        <w:p w14:paraId="6555CC70" w14:textId="77777777" w:rsidR="000E400A" w:rsidRDefault="00000000">
          <w:pPr>
            <w:pStyle w:val="TOC1"/>
            <w:tabs>
              <w:tab w:val="right" w:pos="9062"/>
            </w:tabs>
            <w:rPr>
              <w:rFonts w:asciiTheme="minorHAnsi" w:eastAsiaTheme="minorEastAsia" w:hAnsiTheme="minorHAnsi"/>
              <w:noProof/>
              <w:sz w:val="22"/>
              <w:lang w:eastAsia="is-IS"/>
            </w:rPr>
          </w:pPr>
          <w:hyperlink w:anchor="_Toc494466443" w:history="1">
            <w:r w:rsidR="000E400A" w:rsidRPr="00431F5B">
              <w:rPr>
                <w:rStyle w:val="Hyperlink"/>
                <w:noProof/>
              </w:rPr>
              <w:t>45.7 Vatnsveituleiðslur, lagning röra</w:t>
            </w:r>
            <w:r w:rsidR="000E400A">
              <w:rPr>
                <w:noProof/>
                <w:webHidden/>
              </w:rPr>
              <w:tab/>
            </w:r>
            <w:r w:rsidR="000E400A">
              <w:rPr>
                <w:noProof/>
                <w:webHidden/>
              </w:rPr>
              <w:fldChar w:fldCharType="begin"/>
            </w:r>
            <w:r w:rsidR="000E400A">
              <w:rPr>
                <w:noProof/>
                <w:webHidden/>
              </w:rPr>
              <w:instrText xml:space="preserve"> PAGEREF _Toc494466443 \h </w:instrText>
            </w:r>
            <w:r w:rsidR="000E400A">
              <w:rPr>
                <w:noProof/>
                <w:webHidden/>
              </w:rPr>
            </w:r>
            <w:r w:rsidR="000E400A">
              <w:rPr>
                <w:noProof/>
                <w:webHidden/>
              </w:rPr>
              <w:fldChar w:fldCharType="separate"/>
            </w:r>
            <w:r w:rsidR="000E400A">
              <w:rPr>
                <w:noProof/>
                <w:webHidden/>
              </w:rPr>
              <w:t>12</w:t>
            </w:r>
            <w:r w:rsidR="000E400A">
              <w:rPr>
                <w:noProof/>
                <w:webHidden/>
              </w:rPr>
              <w:fldChar w:fldCharType="end"/>
            </w:r>
          </w:hyperlink>
        </w:p>
        <w:p w14:paraId="6555CC71" w14:textId="77777777" w:rsidR="000E400A" w:rsidRDefault="00000000">
          <w:pPr>
            <w:pStyle w:val="TOC1"/>
            <w:tabs>
              <w:tab w:val="right" w:pos="9062"/>
            </w:tabs>
            <w:rPr>
              <w:rFonts w:asciiTheme="minorHAnsi" w:eastAsiaTheme="minorEastAsia" w:hAnsiTheme="minorHAnsi"/>
              <w:noProof/>
              <w:sz w:val="22"/>
              <w:lang w:eastAsia="is-IS"/>
            </w:rPr>
          </w:pPr>
          <w:hyperlink w:anchor="_Toc494466444" w:history="1">
            <w:r w:rsidR="000E400A" w:rsidRPr="00431F5B">
              <w:rPr>
                <w:rStyle w:val="Hyperlink"/>
                <w:noProof/>
              </w:rPr>
              <w:t>45.71 Vatnsveituleiðslur, lagning röra</w:t>
            </w:r>
            <w:r w:rsidR="000E400A">
              <w:rPr>
                <w:noProof/>
                <w:webHidden/>
              </w:rPr>
              <w:tab/>
            </w:r>
            <w:r w:rsidR="000E400A">
              <w:rPr>
                <w:noProof/>
                <w:webHidden/>
              </w:rPr>
              <w:fldChar w:fldCharType="begin"/>
            </w:r>
            <w:r w:rsidR="000E400A">
              <w:rPr>
                <w:noProof/>
                <w:webHidden/>
              </w:rPr>
              <w:instrText xml:space="preserve"> PAGEREF _Toc494466444 \h </w:instrText>
            </w:r>
            <w:r w:rsidR="000E400A">
              <w:rPr>
                <w:noProof/>
                <w:webHidden/>
              </w:rPr>
            </w:r>
            <w:r w:rsidR="000E400A">
              <w:rPr>
                <w:noProof/>
                <w:webHidden/>
              </w:rPr>
              <w:fldChar w:fldCharType="separate"/>
            </w:r>
            <w:r w:rsidR="000E400A">
              <w:rPr>
                <w:noProof/>
                <w:webHidden/>
              </w:rPr>
              <w:t>12</w:t>
            </w:r>
            <w:r w:rsidR="000E400A">
              <w:rPr>
                <w:noProof/>
                <w:webHidden/>
              </w:rPr>
              <w:fldChar w:fldCharType="end"/>
            </w:r>
          </w:hyperlink>
        </w:p>
        <w:p w14:paraId="6555CC72" w14:textId="77777777" w:rsidR="000E400A" w:rsidRDefault="00000000">
          <w:pPr>
            <w:pStyle w:val="TOC1"/>
            <w:tabs>
              <w:tab w:val="right" w:pos="9062"/>
            </w:tabs>
            <w:rPr>
              <w:rFonts w:asciiTheme="minorHAnsi" w:eastAsiaTheme="minorEastAsia" w:hAnsiTheme="minorHAnsi"/>
              <w:noProof/>
              <w:sz w:val="22"/>
              <w:lang w:eastAsia="is-IS"/>
            </w:rPr>
          </w:pPr>
          <w:hyperlink w:anchor="_Toc494466445" w:history="1">
            <w:r w:rsidR="000E400A" w:rsidRPr="00431F5B">
              <w:rPr>
                <w:rStyle w:val="Hyperlink"/>
                <w:noProof/>
              </w:rPr>
              <w:t>45.8 Fylling í skurði</w:t>
            </w:r>
            <w:r w:rsidR="000E400A">
              <w:rPr>
                <w:noProof/>
                <w:webHidden/>
              </w:rPr>
              <w:tab/>
            </w:r>
            <w:r w:rsidR="000E400A">
              <w:rPr>
                <w:noProof/>
                <w:webHidden/>
              </w:rPr>
              <w:fldChar w:fldCharType="begin"/>
            </w:r>
            <w:r w:rsidR="000E400A">
              <w:rPr>
                <w:noProof/>
                <w:webHidden/>
              </w:rPr>
              <w:instrText xml:space="preserve"> PAGEREF _Toc494466445 \h </w:instrText>
            </w:r>
            <w:r w:rsidR="000E400A">
              <w:rPr>
                <w:noProof/>
                <w:webHidden/>
              </w:rPr>
            </w:r>
            <w:r w:rsidR="000E400A">
              <w:rPr>
                <w:noProof/>
                <w:webHidden/>
              </w:rPr>
              <w:fldChar w:fldCharType="separate"/>
            </w:r>
            <w:r w:rsidR="000E400A">
              <w:rPr>
                <w:noProof/>
                <w:webHidden/>
              </w:rPr>
              <w:t>13</w:t>
            </w:r>
            <w:r w:rsidR="000E400A">
              <w:rPr>
                <w:noProof/>
                <w:webHidden/>
              </w:rPr>
              <w:fldChar w:fldCharType="end"/>
            </w:r>
          </w:hyperlink>
        </w:p>
        <w:p w14:paraId="6555CC73" w14:textId="77777777" w:rsidR="00EE22B1" w:rsidRDefault="00EE22B1">
          <w:r>
            <w:rPr>
              <w:b/>
              <w:bCs/>
              <w:noProof/>
            </w:rPr>
            <w:fldChar w:fldCharType="end"/>
          </w:r>
        </w:p>
      </w:sdtContent>
    </w:sdt>
    <w:p w14:paraId="6555CC74" w14:textId="77777777" w:rsidR="00573CB7" w:rsidRPr="00573CB7" w:rsidRDefault="00556828" w:rsidP="00573CB7">
      <w:pPr>
        <w:pStyle w:val="Kaflafyrirsagnir"/>
      </w:pPr>
      <w:bookmarkStart w:id="0" w:name="_Toc494466399"/>
      <w:r w:rsidRPr="00573CB7">
        <w:t xml:space="preserve">Ofanvatnsræsi </w:t>
      </w:r>
      <w:r w:rsidR="00573CB7">
        <w:t xml:space="preserve"> - </w:t>
      </w:r>
      <w:r w:rsidR="00573CB7" w:rsidRPr="00573CB7">
        <w:t>Almenn lýsing</w:t>
      </w:r>
      <w:bookmarkEnd w:id="0"/>
    </w:p>
    <w:p w14:paraId="6555CC75" w14:textId="77777777" w:rsidR="00556828" w:rsidRPr="00573CB7" w:rsidRDefault="00556828" w:rsidP="00573CB7">
      <w:pPr>
        <w:pStyle w:val="Li-fyrirsagnir"/>
      </w:pPr>
      <w:r w:rsidRPr="00573CB7">
        <w:t xml:space="preserve">a) </w:t>
      </w:r>
      <w:r w:rsidR="00573CB7" w:rsidRPr="00573CB7">
        <w:tab/>
      </w:r>
      <w:r w:rsidRPr="00573CB7">
        <w:t xml:space="preserve">Verksvið </w:t>
      </w:r>
    </w:p>
    <w:p w14:paraId="6555CC76" w14:textId="77777777" w:rsidR="00EA3010" w:rsidRDefault="00BE2F82" w:rsidP="00EA3010">
      <w:r>
        <w:t xml:space="preserve">Verksviðið </w:t>
      </w:r>
      <w:r w:rsidR="00EA3010">
        <w:t>er gerð</w:t>
      </w:r>
      <w:r w:rsidR="00194CEC" w:rsidRPr="00194CEC">
        <w:t xml:space="preserve"> </w:t>
      </w:r>
      <w:r w:rsidR="00EA3010">
        <w:t>ofanvatnsræsa</w:t>
      </w:r>
      <w:r w:rsidR="00556828" w:rsidRPr="0053207D">
        <w:t xml:space="preserve"> </w:t>
      </w:r>
      <w:r w:rsidR="00EA3010">
        <w:t xml:space="preserve">og lagna fyrir </w:t>
      </w:r>
      <w:r w:rsidR="00556828" w:rsidRPr="0053207D">
        <w:t>kalt neysluvatn</w:t>
      </w:r>
      <w:r w:rsidR="00DE17A8">
        <w:t>.</w:t>
      </w:r>
      <w:r w:rsidR="00EA3010">
        <w:t xml:space="preserve"> </w:t>
      </w:r>
      <w:r w:rsidR="00EA3010" w:rsidRPr="009C0488">
        <w:t xml:space="preserve">Innifalið er allt efni og öll vinna við gerð </w:t>
      </w:r>
      <w:r w:rsidR="00EA3010">
        <w:t>ræsa og lagna.</w:t>
      </w:r>
      <w:r w:rsidR="00EA3010" w:rsidRPr="009C0488">
        <w:t xml:space="preserve"> </w:t>
      </w:r>
    </w:p>
    <w:p w14:paraId="6555CC77" w14:textId="77777777" w:rsidR="00EA3010" w:rsidRDefault="00EA3010" w:rsidP="00EA3010">
      <w:r>
        <w:t>Gerð ræsa og lagna er:</w:t>
      </w:r>
    </w:p>
    <w:p w14:paraId="6555CC78" w14:textId="77777777" w:rsidR="00DE17A8" w:rsidRDefault="00DE17A8" w:rsidP="00194CEC">
      <w:r>
        <w:t>Lögn: U</w:t>
      </w:r>
      <w:r w:rsidRPr="0053207D">
        <w:t>p</w:t>
      </w:r>
      <w:r>
        <w:t>p</w:t>
      </w:r>
      <w:r w:rsidRPr="0053207D">
        <w:t>gröft, sprengingar, fleygun, hreinsun, ámokstur og flutning á geymslustað eða í fyllingu ásamt frágangi og hugsanlegri þjöppun á uppgreftinum, lögn, undirstöður og þjöppun fyllingar um og yfir.</w:t>
      </w:r>
    </w:p>
    <w:p w14:paraId="6555CC79" w14:textId="77777777" w:rsidR="00556828" w:rsidRPr="0053207D" w:rsidRDefault="00DE17A8" w:rsidP="00194CEC">
      <w:r>
        <w:t>Efni:</w:t>
      </w:r>
      <w:r w:rsidR="00556828" w:rsidRPr="0053207D">
        <w:t xml:space="preserve"> </w:t>
      </w:r>
      <w:r>
        <w:t>R</w:t>
      </w:r>
      <w:r w:rsidR="00556828" w:rsidRPr="0053207D">
        <w:t xml:space="preserve">ör, sandskiljur, niðurföll, ristar, brunna, stiga, brunnlok, brunnundirstöður, rörtengi og loka eins og mælt er fyrir um. </w:t>
      </w:r>
    </w:p>
    <w:p w14:paraId="6555CC7A" w14:textId="77777777" w:rsidR="00556828" w:rsidRPr="00573CB7" w:rsidRDefault="00556828" w:rsidP="00573CB7">
      <w:pPr>
        <w:pStyle w:val="Li-fyrirsagnir"/>
      </w:pPr>
      <w:r w:rsidRPr="00573CB7">
        <w:t xml:space="preserve">b) </w:t>
      </w:r>
      <w:r w:rsidR="00573CB7" w:rsidRPr="00573CB7">
        <w:tab/>
      </w:r>
      <w:r w:rsidRPr="00573CB7">
        <w:t xml:space="preserve">Efniskröfur </w:t>
      </w:r>
    </w:p>
    <w:p w14:paraId="6555CC7B" w14:textId="77777777" w:rsidR="00556828" w:rsidRPr="00556828" w:rsidRDefault="00556828" w:rsidP="00573CB7">
      <w:r w:rsidRPr="00556828">
        <w:t xml:space="preserve">Steinsteypt rör, sem notuð eru í ofanvatnsræsi og í rörbrunna skulu vera ójárnbent múffurör samkvæmt DS 400.3. </w:t>
      </w:r>
    </w:p>
    <w:p w14:paraId="6555CC7C" w14:textId="77777777" w:rsidR="00556828" w:rsidRPr="00556828" w:rsidRDefault="00556828" w:rsidP="00573CB7">
      <w:r w:rsidRPr="00556828">
        <w:t xml:space="preserve">Aðrir brunnar skulu einnig gerðir samkvæmt, DS 400.3. </w:t>
      </w:r>
    </w:p>
    <w:p w14:paraId="6555CC7D" w14:textId="77777777" w:rsidR="00556828" w:rsidRPr="00556828" w:rsidRDefault="00556828" w:rsidP="00573CB7">
      <w:r w:rsidRPr="00556828">
        <w:t xml:space="preserve">Brunnlok og karmur skulu vera úr steypujárni og með flot- eða graskarmi eftir atvikum. </w:t>
      </w:r>
    </w:p>
    <w:p w14:paraId="6555CC7E" w14:textId="77777777" w:rsidR="00556828" w:rsidRPr="00556828" w:rsidRDefault="00556828" w:rsidP="00573CB7">
      <w:r w:rsidRPr="00556828">
        <w:t xml:space="preserve">Brunnlok utan yfirborðs vega skulu vera í flokki B125 skv. ÍST EN 124 (styrkur 12,5 tonn). </w:t>
      </w:r>
    </w:p>
    <w:p w14:paraId="6555CC7F" w14:textId="77777777" w:rsidR="00556828" w:rsidRPr="00556828" w:rsidRDefault="00556828" w:rsidP="00573CB7">
      <w:r w:rsidRPr="00556828">
        <w:t xml:space="preserve">Brunnlok í vegyfirborði skulu vera í flokki D400 skv. ÍST EN 124 (styrkur 40 tonn). </w:t>
      </w:r>
    </w:p>
    <w:p w14:paraId="6555CC80" w14:textId="77777777" w:rsidR="00556828" w:rsidRPr="00556828" w:rsidRDefault="00556828" w:rsidP="00573CB7">
      <w:r w:rsidRPr="00556828">
        <w:t xml:space="preserve">Nota skal forsteypta brunnbotna með innsteyptum gúmmíhringjum. </w:t>
      </w:r>
    </w:p>
    <w:p w14:paraId="6555CC81" w14:textId="77777777" w:rsidR="00556828" w:rsidRPr="00556828" w:rsidRDefault="00556828" w:rsidP="00573CB7">
      <w:r w:rsidRPr="00556828">
        <w:t xml:space="preserve">Steypa sem notuð er við lagnir, skal vera af styrkleikaflokki C20 eða hærri og öll sýnileg steypa skal vera af umhverfisflokki 2b. </w:t>
      </w:r>
    </w:p>
    <w:p w14:paraId="6555CC82" w14:textId="77777777" w:rsidR="00556828" w:rsidRPr="00556828" w:rsidRDefault="00556828" w:rsidP="00573CB7">
      <w:r w:rsidRPr="00556828">
        <w:lastRenderedPageBreak/>
        <w:t xml:space="preserve">Plaströr í ofanvatnsræsi skulu gerð samkvæmt DS 2348 (PVC rör) og DS 2349 (PEH rör) og ductil járnsteypurör samkvæmt DIN 19690-19962. </w:t>
      </w:r>
    </w:p>
    <w:p w14:paraId="6555CC83" w14:textId="77777777" w:rsidR="00556828" w:rsidRDefault="00556828" w:rsidP="00573CB7">
      <w:r w:rsidRPr="00556828">
        <w:t xml:space="preserve">Rör og rörtengi fyrir vatnsveituleiðslur skulu gerð samkvæmt DS 2119 (PEH rör) og DIN 28600-28649 (ductil járnsteypurör). </w:t>
      </w:r>
    </w:p>
    <w:p w14:paraId="6555CC84" w14:textId="77777777" w:rsidR="00142ED6" w:rsidRPr="00556828" w:rsidRDefault="00142ED6" w:rsidP="00573CB7">
      <w:r w:rsidRPr="00DF09DF">
        <w:rPr>
          <w:noProof/>
        </w:rPr>
        <w:t>Sprengiefni skal hafa hlotið viðurkenningu Vinnueftirlitsins.</w:t>
      </w:r>
    </w:p>
    <w:p w14:paraId="6555CC85" w14:textId="77777777" w:rsidR="00556828" w:rsidRPr="00556828" w:rsidRDefault="00556828" w:rsidP="00573CB7">
      <w:pPr>
        <w:pStyle w:val="Li-fyrirsagnir"/>
      </w:pPr>
      <w:r w:rsidRPr="00556828">
        <w:t xml:space="preserve">c) </w:t>
      </w:r>
      <w:r w:rsidR="00573CB7">
        <w:tab/>
      </w:r>
      <w:r w:rsidRPr="00556828">
        <w:t xml:space="preserve">Vinnugæði </w:t>
      </w:r>
    </w:p>
    <w:p w14:paraId="6555CC86" w14:textId="77777777" w:rsidR="00556828" w:rsidRPr="00556828" w:rsidRDefault="00C26A3C" w:rsidP="0053207D">
      <w:pPr>
        <w:pStyle w:val="Krfulsing"/>
      </w:pPr>
      <w:r w:rsidRPr="00E831C4">
        <w:rPr>
          <w:b/>
        </w:rPr>
        <w:t>Gröftur lagnaskurða:</w:t>
      </w:r>
      <w:r w:rsidR="00E831C4">
        <w:t xml:space="preserve"> </w:t>
      </w:r>
      <w:r w:rsidR="00556828" w:rsidRPr="00556828">
        <w:t xml:space="preserve">Grafa skal fyrir lögnum niður á burðarhæfan botn og minnst 150 mm niður fyrir botnhæð í rörum. Þar sem ekki er um burðarhæfan botn að ræða skal grafa a.m.k. 0,65 m niður fyrir uppgefin mál á uppdráttum eða niður á það dýpi sem eftirlitið telur nauðsynlegt. Um ákvörðun og greiningu efnis, sem grafið er úr skurðinum vísast til kafla um skeringar í verklýsingu þessari. </w:t>
      </w:r>
    </w:p>
    <w:p w14:paraId="6555CC87" w14:textId="77777777" w:rsidR="00142ED6" w:rsidRDefault="00556828" w:rsidP="0053207D">
      <w:pPr>
        <w:pStyle w:val="Krfulsing"/>
      </w:pPr>
      <w:r w:rsidRPr="00E831C4">
        <w:rPr>
          <w:b/>
        </w:rPr>
        <w:t>Sprengingar í lagnaskurðurm</w:t>
      </w:r>
      <w:r w:rsidR="00E831C4" w:rsidRPr="00E831C4">
        <w:rPr>
          <w:b/>
        </w:rPr>
        <w:t>:</w:t>
      </w:r>
      <w:r w:rsidR="00E831C4">
        <w:t xml:space="preserve"> </w:t>
      </w:r>
      <w:r w:rsidRPr="00556828">
        <w:t>Mæla skal yfirborð bergs, þegar það er tilbúið til borunar.</w:t>
      </w:r>
    </w:p>
    <w:p w14:paraId="6555CC88" w14:textId="77777777" w:rsidR="00142ED6" w:rsidRDefault="00142ED6" w:rsidP="00142ED6">
      <w:r w:rsidRPr="00DF09DF">
        <w:t>Verktaki skal sjá til þess að verklag hans valdi ekki skemmdum né óþarfa ónæði og skal hann setja upp mæla eftir samráð við verkkaupa í mannvirki sem gætu orðið fyrir skemmdum vegna titrings. Aðgerðir eða aðgerðarleysi verkkaupa firra verktaka ekki fullri ábyrgð á verkinu.</w:t>
      </w:r>
    </w:p>
    <w:p w14:paraId="6555CC89" w14:textId="77777777" w:rsidR="00556828" w:rsidRPr="00556828" w:rsidRDefault="00556828" w:rsidP="0053207D">
      <w:pPr>
        <w:pStyle w:val="Krfulsing"/>
      </w:pPr>
    </w:p>
    <w:p w14:paraId="6555CC8A" w14:textId="77777777" w:rsidR="00556828" w:rsidRPr="00556828" w:rsidRDefault="00556828" w:rsidP="0053207D">
      <w:pPr>
        <w:pStyle w:val="Krfulsing"/>
      </w:pPr>
      <w:r w:rsidRPr="00E831C4">
        <w:rPr>
          <w:b/>
        </w:rPr>
        <w:t>Fleygun í lagnaskurðum</w:t>
      </w:r>
      <w:r w:rsidR="00C26A3C" w:rsidRPr="00E831C4">
        <w:rPr>
          <w:b/>
        </w:rPr>
        <w:t>:</w:t>
      </w:r>
      <w:r w:rsidRPr="00556828">
        <w:t xml:space="preserve"> Fleygun í skurði telst frá því lagi, sem vökvaknúin beltagrafa með riftönn, 23-25 tonn að þyngd nær ekki að losa 10 m3/klst úr. </w:t>
      </w:r>
    </w:p>
    <w:p w14:paraId="6555CC8B" w14:textId="77777777" w:rsidR="00F30F25" w:rsidRPr="00556828" w:rsidRDefault="00556828" w:rsidP="0053207D">
      <w:pPr>
        <w:pStyle w:val="Krfulsing"/>
      </w:pPr>
      <w:r w:rsidRPr="00556828">
        <w:t>Fleygun skal einkum viðhafa í kringum lagnir og kapla, eða þar sem sprengingar geta valið skemmdum. Ávallt skal hafa samráð við eftirlitið um hvar skuli fleyga.</w:t>
      </w:r>
    </w:p>
    <w:p w14:paraId="6555CC8C" w14:textId="77777777" w:rsidR="00556828" w:rsidRPr="00556828" w:rsidRDefault="00556828" w:rsidP="0053207D">
      <w:pPr>
        <w:pStyle w:val="Krfulsing"/>
      </w:pPr>
      <w:r w:rsidRPr="00556828">
        <w:t xml:space="preserve">Mæla skal yfirborð bergs þegar það er tilbúið til fleygunar. </w:t>
      </w:r>
    </w:p>
    <w:p w14:paraId="6555CC8D" w14:textId="77777777" w:rsidR="00556828" w:rsidRPr="00556828" w:rsidRDefault="00C26A3C" w:rsidP="0053207D">
      <w:pPr>
        <w:pStyle w:val="Krfulsing"/>
      </w:pPr>
      <w:r w:rsidRPr="00E831C4">
        <w:rPr>
          <w:b/>
        </w:rPr>
        <w:t>Ofanvatnsræsi, röralögn:</w:t>
      </w:r>
      <w:r w:rsidR="00E831C4">
        <w:t xml:space="preserve"> </w:t>
      </w:r>
      <w:r w:rsidR="00556828" w:rsidRPr="00556828">
        <w:t xml:space="preserve">Múffurör úr steinsteypu og járnsteypu. Rör skulu lögð á 150 mm vel þjappað þrifalag úr sandmöl og skal þess gætt að grafa undan múffum, þannig að rörin hvíli jafnt á öllum belgnum. Röralögnin skal í heild vera bein og í samræmi við fyrirmæli. Samskeyti röra skulu þétt með gúmmíhringjum. Engar lagnir má hylja fyrr en eftirlitið hefur sannprófað legu þeirra og frágang. </w:t>
      </w:r>
    </w:p>
    <w:p w14:paraId="6555CC8E" w14:textId="77777777" w:rsidR="00556828" w:rsidRPr="00556828" w:rsidRDefault="00556828" w:rsidP="0053207D">
      <w:pPr>
        <w:pStyle w:val="Krfulsing"/>
      </w:pPr>
      <w:r w:rsidRPr="00556828">
        <w:t xml:space="preserve">Undir þrifalagi skal fylla með góðri möl (hámarkssteinastærð 30-40 mm) niður á skurðbotn. Einnig skal fylla með samskonar möl í 0,2 m hæð yfir og í kringum rör. </w:t>
      </w:r>
    </w:p>
    <w:p w14:paraId="6555CC8F" w14:textId="77777777" w:rsidR="00556828" w:rsidRPr="00556828" w:rsidRDefault="00556828" w:rsidP="0053207D">
      <w:pPr>
        <w:pStyle w:val="Krfulsing"/>
      </w:pPr>
      <w:r w:rsidRPr="00556828">
        <w:t xml:space="preserve">Umhverfis röralagnir skal þjappa með titurplötum. Þjappa skal að minnsta kosti með fjórum yfirferðum, en þjöppun skal að öðru leyti ákvörðuð í samráði við eftirlitið. Þess skal gætt að rakastig fyllingarefnisins sé slíkt að sem mest þjöppun náist. Kringum beygjur, greinrör og brunna skal þjappa með handstýrðum titurhnöllum. </w:t>
      </w:r>
    </w:p>
    <w:p w14:paraId="6555CC90" w14:textId="77777777" w:rsidR="00556828" w:rsidRPr="00556828" w:rsidRDefault="00556828" w:rsidP="0053207D">
      <w:pPr>
        <w:pStyle w:val="Krfulsing"/>
      </w:pPr>
      <w:r w:rsidRPr="00556828">
        <w:t xml:space="preserve">Allar tengingar við safnræsi skal gera með sérstökum greinrörum. Aðeins má tengja með því að höggva gat á steinsteypt rör sem eru víðari en 300 mm. </w:t>
      </w:r>
    </w:p>
    <w:p w14:paraId="6555CC91" w14:textId="77777777" w:rsidR="00556828" w:rsidRPr="00556828" w:rsidRDefault="00556828" w:rsidP="0053207D">
      <w:pPr>
        <w:pStyle w:val="Krfulsing"/>
      </w:pPr>
      <w:r w:rsidRPr="00E831C4">
        <w:rPr>
          <w:b/>
        </w:rPr>
        <w:t>Brunnar</w:t>
      </w:r>
      <w:r w:rsidR="00C26A3C" w:rsidRPr="00E831C4">
        <w:rPr>
          <w:b/>
          <w:u w:val="single"/>
        </w:rPr>
        <w:t>:</w:t>
      </w:r>
      <w:r w:rsidRPr="00556828">
        <w:t xml:space="preserve"> Steypuvinnu við brunna skal að jafnaði ekki hefja þegar horfur eru á minni lofthita en 5°C, nema sérstakar ráðstafanir komi til, sem eftirlitið samþykkir. Verja skal steypu sem lögð hefur verið niður fyrir hvers konar álagi svo sem regni, frosti o.s.frv. þar til hún hefur náð nægilegum styrk. </w:t>
      </w:r>
    </w:p>
    <w:p w14:paraId="6555CC92" w14:textId="77777777" w:rsidR="00556828" w:rsidRPr="00556828" w:rsidRDefault="00556828" w:rsidP="0053207D">
      <w:pPr>
        <w:pStyle w:val="Krfulsing"/>
      </w:pPr>
      <w:r w:rsidRPr="00556828">
        <w:t xml:space="preserve">Umhverfis brunna skal þjappa með handstýrðum titurhnöllum. Þjappa skal fyllingarefnið í mest 0,3 m þykkum lögum. </w:t>
      </w:r>
    </w:p>
    <w:p w14:paraId="6555CC93" w14:textId="77777777" w:rsidR="00556828" w:rsidRPr="00556828" w:rsidRDefault="00556828" w:rsidP="0053207D">
      <w:pPr>
        <w:pStyle w:val="Krfulsing"/>
      </w:pPr>
      <w:r w:rsidRPr="00556828">
        <w:lastRenderedPageBreak/>
        <w:t xml:space="preserve">Þar sem brunnar koma í grennd við kantsteina eða göngustíga skal efsta hluta brunnanna (brunnkeilunni) snúið þannig að brunnlokið lendi innan við kantsteinana eða í göngustígum þar sem það á við. </w:t>
      </w:r>
    </w:p>
    <w:p w14:paraId="6555CC94" w14:textId="77777777" w:rsidR="00556828" w:rsidRPr="00556828" w:rsidRDefault="00C26A3C" w:rsidP="0053207D">
      <w:pPr>
        <w:pStyle w:val="Krfulsing"/>
      </w:pPr>
      <w:r w:rsidRPr="00E831C4">
        <w:rPr>
          <w:b/>
        </w:rPr>
        <w:t>Niðurföll:</w:t>
      </w:r>
      <w:r w:rsidR="00E831C4">
        <w:t xml:space="preserve"> </w:t>
      </w:r>
      <w:r w:rsidR="00556828" w:rsidRPr="00556828">
        <w:t xml:space="preserve">Frágangur niðurfallsræsa skal vera í samræmi við ákvæði um röralögn. Tengingar skulu gerðar með greinpípum. Niðurfallsbrunna í akbraut skal í fyrstu setja u.þ.b. 0,2 m undir endanlegu yfirborði og loka þeim með járnplötu. Mæla skal staðsetningu þeirra og merkja með máluðum tréhæl. </w:t>
      </w:r>
    </w:p>
    <w:p w14:paraId="6555CC95" w14:textId="77777777" w:rsidR="00556828" w:rsidRPr="00556828" w:rsidRDefault="00556828" w:rsidP="0053207D">
      <w:pPr>
        <w:pStyle w:val="Krfulsing"/>
      </w:pPr>
      <w:r w:rsidRPr="00556828">
        <w:t xml:space="preserve">Eftirlitinu skal afhent afrit af mælingunni áður en brunnarnir eru huldir. </w:t>
      </w:r>
    </w:p>
    <w:p w14:paraId="6555CC96" w14:textId="77777777" w:rsidR="00556828" w:rsidRPr="00556828" w:rsidRDefault="00556828" w:rsidP="0053207D">
      <w:pPr>
        <w:pStyle w:val="Krfulsing"/>
      </w:pPr>
      <w:r w:rsidRPr="00556828">
        <w:t xml:space="preserve">Þegar þjöppun endanlegs yfirborðs burðarlags er lokið, skal grafið niður á stútana og brunnarnir framlengdir þannig að niðurfallsristin, sem kemur í brunninn, verði 10-20 mm undir slitlagsyfirborði. Undir niðurfallshólkinn, sem ristin fellur í, skal smyrja með sandsteypu og vandlega kringum niðurföllin. </w:t>
      </w:r>
    </w:p>
    <w:p w14:paraId="6555CC97" w14:textId="77777777" w:rsidR="00556828" w:rsidRPr="00556828" w:rsidRDefault="00556828" w:rsidP="0053207D">
      <w:pPr>
        <w:pStyle w:val="Krfulsing"/>
      </w:pPr>
      <w:r w:rsidRPr="00556828">
        <w:t xml:space="preserve">Umhverfis niðurföll skal þjappa með handstýrðum titurhnöllum. Þjappa skal fyllingarefnið í mest 0,3 m þykkum lögum. </w:t>
      </w:r>
    </w:p>
    <w:p w14:paraId="6555CC98" w14:textId="77777777" w:rsidR="00556828" w:rsidRPr="00556828" w:rsidRDefault="00556828" w:rsidP="0053207D">
      <w:pPr>
        <w:pStyle w:val="Krfulsing"/>
      </w:pPr>
      <w:r w:rsidRPr="00556828">
        <w:t xml:space="preserve">Gæta skal þess að niðurföllin séu þannig staðsett miðað við væntanlegan kantstein að fjarlægð frá honum verði 20-50 mm. </w:t>
      </w:r>
    </w:p>
    <w:p w14:paraId="6555CC99" w14:textId="77777777" w:rsidR="00556828" w:rsidRPr="00556828" w:rsidRDefault="00556828" w:rsidP="0053207D">
      <w:pPr>
        <w:pStyle w:val="Krfulsing"/>
      </w:pPr>
      <w:r w:rsidRPr="00E831C4">
        <w:rPr>
          <w:b/>
        </w:rPr>
        <w:t>Fylling í skurði</w:t>
      </w:r>
      <w:r w:rsidR="00C26A3C">
        <w:t>:</w:t>
      </w:r>
      <w:r w:rsidRPr="00556828">
        <w:t xml:space="preserve"> Fyllingu kringum lagnir og brunna er samkvæmt ákvæðum hér að ofan. Þar fyrir ofan skal fylla í skurði í vegstæði með því nothæfa efni sem upp úr þeim hefur verið grafið. </w:t>
      </w:r>
    </w:p>
    <w:p w14:paraId="6555CC9A" w14:textId="77777777" w:rsidR="00556828" w:rsidRPr="00556828" w:rsidRDefault="00556828" w:rsidP="0053207D">
      <w:pPr>
        <w:pStyle w:val="Krfulsing"/>
      </w:pPr>
      <w:r w:rsidRPr="00556828">
        <w:t>Dugi uppgrafið nothæft efni ekki til fyllingar í lagnaskurði skal fylla það, sem á vantar með aðfluttu efni, sem eftirlitið samþykkir.</w:t>
      </w:r>
    </w:p>
    <w:p w14:paraId="6555CC9B" w14:textId="77777777" w:rsidR="00556828" w:rsidRPr="00556828" w:rsidRDefault="00556828" w:rsidP="0053207D">
      <w:pPr>
        <w:pStyle w:val="Krfulsing"/>
      </w:pPr>
      <w:r w:rsidRPr="00556828">
        <w:t xml:space="preserve">Þjappa skal fyllingarefni í lagnaskurðum í mest 0,3 m þykkum lögum. Gæta skal þess að rakastig fyllingarefnis sé slíkt að sem mest þjöppun náist. Hvert lag skal þjappa með minnst fjórum yfirferðum titurplötu en haga þjöppun að öðru leyti að fyrirmælum eftirlitsins. </w:t>
      </w:r>
    </w:p>
    <w:p w14:paraId="6555CC9C" w14:textId="77777777" w:rsidR="00556828" w:rsidRPr="00556828" w:rsidRDefault="00556828" w:rsidP="0053207D">
      <w:pPr>
        <w:pStyle w:val="Krfulsing"/>
      </w:pPr>
      <w:r w:rsidRPr="00556828">
        <w:t xml:space="preserve">Skurði utan vegstæðis má fylla með því efni sem upp úr þeim var grafið. </w:t>
      </w:r>
    </w:p>
    <w:p w14:paraId="6555CC9D" w14:textId="77777777" w:rsidR="00556828" w:rsidRPr="00556828" w:rsidRDefault="00556828" w:rsidP="00573CB7">
      <w:pPr>
        <w:pStyle w:val="Li-fyrirsagnir"/>
      </w:pPr>
      <w:r w:rsidRPr="00556828">
        <w:t xml:space="preserve">d) </w:t>
      </w:r>
      <w:r w:rsidR="00573CB7">
        <w:tab/>
      </w:r>
      <w:r w:rsidRPr="00556828">
        <w:t xml:space="preserve">Prófanir og mælingar </w:t>
      </w:r>
    </w:p>
    <w:p w14:paraId="6555CC9E" w14:textId="77777777" w:rsidR="00142ED6" w:rsidRPr="007E6A64" w:rsidRDefault="00142ED6" w:rsidP="0053207D">
      <w:pPr>
        <w:pStyle w:val="Krfulsing"/>
      </w:pPr>
      <w:r w:rsidRPr="00142ED6">
        <w:t>Við sprengingar skal farið að ákvæðum</w:t>
      </w:r>
      <w:r w:rsidRPr="00DF09DF">
        <w:t xml:space="preserve"> gildandi reglugerðar og fyrirmælum um </w:t>
      </w:r>
      <w:r w:rsidRPr="007E6A64">
        <w:t>hámarksbylgjuhraða.</w:t>
      </w:r>
    </w:p>
    <w:p w14:paraId="6555CC9F" w14:textId="77777777" w:rsidR="00556828" w:rsidRPr="00556828" w:rsidRDefault="00556828" w:rsidP="0053207D">
      <w:pPr>
        <w:pStyle w:val="Krfulsing"/>
      </w:pPr>
      <w:r w:rsidRPr="007E6A64">
        <w:t xml:space="preserve">Lekaprófun á ofanvatnsræsum og brunnum skal framkvæma ef hennar er krafist í </w:t>
      </w:r>
      <w:r w:rsidR="007E6A64" w:rsidRPr="007E6A64">
        <w:t>viðkomandi verkþáttum.</w:t>
      </w:r>
      <w:r w:rsidRPr="00556828">
        <w:t xml:space="preserve"> </w:t>
      </w:r>
    </w:p>
    <w:p w14:paraId="6555CCA0" w14:textId="77777777" w:rsidR="00556828" w:rsidRPr="00556828" w:rsidRDefault="00556828" w:rsidP="00573CB7">
      <w:pPr>
        <w:pStyle w:val="Li-fyrirsagnir"/>
      </w:pPr>
      <w:r w:rsidRPr="00556828">
        <w:t xml:space="preserve">e) </w:t>
      </w:r>
      <w:r w:rsidR="00573CB7">
        <w:tab/>
      </w:r>
      <w:r w:rsidRPr="00556828">
        <w:t xml:space="preserve">Nákvæmniskröfur – Frávik </w:t>
      </w:r>
    </w:p>
    <w:p w14:paraId="6555CCA1" w14:textId="77777777" w:rsidR="00556828" w:rsidRPr="00556828" w:rsidRDefault="00556828" w:rsidP="0053207D">
      <w:pPr>
        <w:pStyle w:val="Krfulsing"/>
      </w:pPr>
      <w:r w:rsidRPr="00556828">
        <w:t xml:space="preserve">Nákvæmniskröfur um staðsetningu ofanvatnsræsa, brunna og vatnsveituleiðslna. </w:t>
      </w:r>
    </w:p>
    <w:p w14:paraId="6555CCA2" w14:textId="77777777" w:rsidR="00556828" w:rsidRPr="00556828" w:rsidRDefault="00556828" w:rsidP="0053207D">
      <w:pPr>
        <w:pStyle w:val="Krfulsing"/>
      </w:pPr>
      <w:r w:rsidRPr="00556828">
        <w:t xml:space="preserve">Leyfileg frávik frá hannaðri legu: </w:t>
      </w:r>
    </w:p>
    <w:p w14:paraId="6555CCA3" w14:textId="77777777" w:rsidR="00556828" w:rsidRPr="00556828" w:rsidRDefault="00556828" w:rsidP="0053207D">
      <w:pPr>
        <w:pStyle w:val="Krfulsing"/>
      </w:pPr>
      <w:r w:rsidRPr="00556828">
        <w:t xml:space="preserve">Í láréttu plani ± 0,20 m </w:t>
      </w:r>
    </w:p>
    <w:p w14:paraId="6555CCA4" w14:textId="77777777" w:rsidR="00556828" w:rsidRPr="00556828" w:rsidRDefault="00556828" w:rsidP="0053207D">
      <w:pPr>
        <w:pStyle w:val="Krfulsing"/>
      </w:pPr>
      <w:r w:rsidRPr="00556828">
        <w:t xml:space="preserve">Hæðarlega ±0,03 m </w:t>
      </w:r>
    </w:p>
    <w:p w14:paraId="6555CCA5" w14:textId="77777777" w:rsidR="00556828" w:rsidRPr="00556828" w:rsidRDefault="00556828" w:rsidP="0053207D">
      <w:pPr>
        <w:pStyle w:val="Krfulsing"/>
      </w:pPr>
      <w:r w:rsidRPr="00556828">
        <w:t xml:space="preserve">Frávik frá hönnuðum halla má þó ekki vera meira en: </w:t>
      </w:r>
    </w:p>
    <w:p w14:paraId="6555CCA6" w14:textId="77777777" w:rsidR="00556828" w:rsidRPr="00556828" w:rsidRDefault="00556828" w:rsidP="0053207D">
      <w:pPr>
        <w:pStyle w:val="Krfulsing"/>
      </w:pPr>
      <w:r w:rsidRPr="00556828">
        <w:t xml:space="preserve">Hannaður halli &lt; 5‰, frávik ±1‰ </w:t>
      </w:r>
    </w:p>
    <w:p w14:paraId="6555CCA7" w14:textId="77777777" w:rsidR="00556828" w:rsidRDefault="00556828" w:rsidP="0053207D">
      <w:pPr>
        <w:pStyle w:val="Krfulsing"/>
      </w:pPr>
      <w:r w:rsidRPr="00556828">
        <w:t xml:space="preserve">Hannaður halli &gt; 5‰, frávik 20% af hönnuðum halla þegar hallinn er mældur á- minnst 10 m löngum leiðslukafla. </w:t>
      </w:r>
    </w:p>
    <w:p w14:paraId="6555CCA8" w14:textId="77777777" w:rsidR="00142ED6" w:rsidRPr="00556828" w:rsidRDefault="00142ED6" w:rsidP="0053207D">
      <w:pPr>
        <w:pStyle w:val="Krfulsing"/>
      </w:pPr>
      <w:r w:rsidRPr="00DF09DF">
        <w:lastRenderedPageBreak/>
        <w:t xml:space="preserve">Þar sem krafist er að fylgst sé með hámarksbylgjuhraða </w:t>
      </w:r>
      <w:r>
        <w:t xml:space="preserve">við sprengingar </w:t>
      </w:r>
      <w:r w:rsidRPr="00DF09DF">
        <w:t>skal verktaki haga verkinu þannig að í byggingum í nágrenninu fari sveifluhæð titrings (vibrational ampltude) ekki yfir 01,1 mm og hraði agna  (partical velocity) ekki yfir 25 mm /sek.</w:t>
      </w:r>
    </w:p>
    <w:p w14:paraId="6555CCA9" w14:textId="77777777" w:rsidR="00556828" w:rsidRPr="00556828" w:rsidRDefault="00556828" w:rsidP="00573CB7">
      <w:pPr>
        <w:pStyle w:val="Li-fyrirsagnir"/>
      </w:pPr>
      <w:r w:rsidRPr="00556828">
        <w:t xml:space="preserve">f) </w:t>
      </w:r>
      <w:r w:rsidR="00573CB7">
        <w:tab/>
      </w:r>
      <w:r w:rsidRPr="00556828">
        <w:t xml:space="preserve">Uppgjör miðast við hannaða frágengna lengd lagna. </w:t>
      </w:r>
    </w:p>
    <w:p w14:paraId="6555CCAA" w14:textId="77777777" w:rsidR="00556828" w:rsidRDefault="00C26A3C" w:rsidP="00556828">
      <w:pPr>
        <w:rPr>
          <w:rFonts w:cs="Times New Roman"/>
          <w:szCs w:val="24"/>
        </w:rPr>
      </w:pPr>
      <w:r>
        <w:rPr>
          <w:rFonts w:cs="Times New Roman"/>
          <w:szCs w:val="24"/>
        </w:rPr>
        <w:t>Mælieining: m</w:t>
      </w:r>
    </w:p>
    <w:p w14:paraId="6555CCAB" w14:textId="77777777" w:rsidR="00C26A3C" w:rsidRDefault="00C26A3C" w:rsidP="00556828">
      <w:pPr>
        <w:rPr>
          <w:rFonts w:cs="Times New Roman"/>
          <w:szCs w:val="24"/>
        </w:rPr>
      </w:pPr>
    </w:p>
    <w:p w14:paraId="6555CCAC" w14:textId="77777777" w:rsidR="00784FE0" w:rsidRPr="00784FE0" w:rsidRDefault="00784FE0" w:rsidP="00521943">
      <w:pPr>
        <w:pStyle w:val="Kaflafyrirsagnir"/>
      </w:pPr>
      <w:bookmarkStart w:id="1" w:name="_Toc494466400"/>
      <w:r w:rsidRPr="00784FE0">
        <w:t>45. Ofanvatnsræsi og vatnsveituleiðslur</w:t>
      </w:r>
      <w:bookmarkEnd w:id="1"/>
    </w:p>
    <w:p w14:paraId="6555CCAD" w14:textId="77777777" w:rsidR="00784FE0" w:rsidRPr="00784FE0" w:rsidRDefault="00784FE0" w:rsidP="00521943">
      <w:pPr>
        <w:pStyle w:val="NoSpacing"/>
      </w:pPr>
      <w:r w:rsidRPr="00784FE0">
        <w:t xml:space="preserve">a) </w:t>
      </w:r>
      <w:r w:rsidR="00194CEC" w:rsidRPr="00194CEC">
        <w:t xml:space="preserve">Um er </w:t>
      </w:r>
      <w:r w:rsidR="00EA3010">
        <w:t xml:space="preserve">að </w:t>
      </w:r>
      <w:r w:rsidR="00194CEC" w:rsidRPr="00194CEC">
        <w:t xml:space="preserve">ræða </w:t>
      </w:r>
      <w:r w:rsidR="00EA3010">
        <w:t xml:space="preserve">gerð </w:t>
      </w:r>
      <w:r w:rsidR="00194CEC">
        <w:t xml:space="preserve"> </w:t>
      </w:r>
      <w:r w:rsidR="00EA3010">
        <w:t>ræsa og lagna</w:t>
      </w:r>
      <w:r w:rsidRPr="00784FE0">
        <w:t xml:space="preserve"> </w:t>
      </w:r>
      <w:r w:rsidR="00194CEC" w:rsidRPr="00194CEC">
        <w:rPr>
          <w:i/>
          <w:color w:val="5B9BD5" w:themeColor="accent1"/>
        </w:rPr>
        <w:t>[nánari lýsing]</w:t>
      </w:r>
    </w:p>
    <w:p w14:paraId="6555CCAE" w14:textId="77777777" w:rsidR="00784FE0" w:rsidRPr="00784FE0" w:rsidRDefault="00784FE0" w:rsidP="00521943">
      <w:pPr>
        <w:pStyle w:val="NoSpacing"/>
      </w:pPr>
      <w:r w:rsidRPr="00784FE0">
        <w:t>f) Uppgjör miðast við hannaða frágengna lengd lagna.</w:t>
      </w:r>
    </w:p>
    <w:p w14:paraId="6555CCAF" w14:textId="77777777" w:rsidR="00784FE0" w:rsidRPr="00784FE0" w:rsidRDefault="00784FE0" w:rsidP="00521943">
      <w:pPr>
        <w:pStyle w:val="NoSpacing"/>
      </w:pPr>
      <w:r w:rsidRPr="00784FE0">
        <w:t>Mælieining: m</w:t>
      </w:r>
    </w:p>
    <w:p w14:paraId="6555CCB0" w14:textId="77777777" w:rsidR="00784FE0" w:rsidRPr="00784FE0" w:rsidRDefault="00784FE0" w:rsidP="00521943">
      <w:pPr>
        <w:pStyle w:val="Kaflafyrirsagnir"/>
      </w:pPr>
      <w:bookmarkStart w:id="2" w:name="_Toc494466401"/>
      <w:r w:rsidRPr="00784FE0">
        <w:t>45.1 Gröftur lagnaskurða</w:t>
      </w:r>
      <w:bookmarkEnd w:id="2"/>
    </w:p>
    <w:p w14:paraId="6555CCB1"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gröft á skurðum fyrir ofanvatnsræsum</w:t>
      </w:r>
      <w:r w:rsidR="00521943">
        <w:rPr>
          <w:rFonts w:cs="Times New Roman"/>
          <w:szCs w:val="24"/>
        </w:rPr>
        <w:t xml:space="preserve"> </w:t>
      </w:r>
      <w:r w:rsidRPr="00784FE0">
        <w:rPr>
          <w:rFonts w:cs="Times New Roman"/>
          <w:szCs w:val="24"/>
        </w:rPr>
        <w:t xml:space="preserve">og vatnsveituleiðslum </w:t>
      </w:r>
      <w:r w:rsidR="00194CEC" w:rsidRPr="00194CEC">
        <w:rPr>
          <w:i/>
          <w:color w:val="5B9BD5" w:themeColor="accent1"/>
        </w:rPr>
        <w:t>[nánari lýsing]</w:t>
      </w:r>
    </w:p>
    <w:p w14:paraId="6555CCB2"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p>
    <w:p w14:paraId="6555CCB3"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B4" w14:textId="77777777" w:rsidR="00784FE0" w:rsidRPr="00784FE0" w:rsidRDefault="00784FE0" w:rsidP="00521943">
      <w:pPr>
        <w:pStyle w:val="Kaflafyrirsagnir"/>
      </w:pPr>
      <w:bookmarkStart w:id="3" w:name="_Toc494466402"/>
      <w:r w:rsidRPr="00784FE0">
        <w:t>45.11 Gröftur lagnaskurða, skurðdýpt &lt; 1,0 m</w:t>
      </w:r>
      <w:bookmarkEnd w:id="3"/>
    </w:p>
    <w:p w14:paraId="6555CCB5" w14:textId="77777777" w:rsidR="00194CEC" w:rsidRDefault="00784FE0" w:rsidP="00194CEC">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gröft á skurðum fyrir ofanvatnsræsum</w:t>
      </w:r>
      <w:r w:rsidR="00194CEC">
        <w:rPr>
          <w:rFonts w:cs="Times New Roman"/>
          <w:szCs w:val="24"/>
        </w:rPr>
        <w:t xml:space="preserve"> </w:t>
      </w:r>
      <w:r w:rsidRPr="00784FE0">
        <w:rPr>
          <w:rFonts w:cs="Times New Roman"/>
          <w:szCs w:val="24"/>
        </w:rPr>
        <w:t>og vatnsveituleiðslum þar sem skurðdýpt er allt að</w:t>
      </w:r>
      <w:r w:rsidR="00194CEC">
        <w:rPr>
          <w:rFonts w:cs="Times New Roman"/>
          <w:szCs w:val="24"/>
        </w:rPr>
        <w:t xml:space="preserve"> </w:t>
      </w:r>
      <w:r w:rsidRPr="00784FE0">
        <w:rPr>
          <w:rFonts w:cs="Times New Roman"/>
          <w:szCs w:val="24"/>
        </w:rPr>
        <w:t>1,0 m</w:t>
      </w:r>
      <w:r w:rsidR="00194CEC">
        <w:rPr>
          <w:rFonts w:cs="Times New Roman"/>
          <w:szCs w:val="24"/>
        </w:rPr>
        <w:t xml:space="preserve"> </w:t>
      </w:r>
      <w:r w:rsidR="00194CEC" w:rsidRPr="00194CEC">
        <w:rPr>
          <w:i/>
          <w:color w:val="5B9BD5" w:themeColor="accent1"/>
        </w:rPr>
        <w:t>[nánari lýsing]</w:t>
      </w:r>
    </w:p>
    <w:p w14:paraId="6555CCB6"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B7" w14:textId="77777777" w:rsidR="00784FE0" w:rsidRPr="00784FE0" w:rsidRDefault="00784FE0" w:rsidP="00194CEC">
      <w:pPr>
        <w:pStyle w:val="NoSpacing"/>
        <w:rPr>
          <w:rFonts w:cs="Times New Roman"/>
          <w:szCs w:val="24"/>
        </w:rPr>
      </w:pPr>
      <w:r w:rsidRPr="00784FE0">
        <w:rPr>
          <w:rFonts w:cs="Times New Roman"/>
          <w:szCs w:val="24"/>
        </w:rPr>
        <w:t>f) Uppgjör miðast við hannaða lengd á fullgerðum skurði.</w:t>
      </w:r>
    </w:p>
    <w:p w14:paraId="6555CCB8"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B9" w14:textId="77777777" w:rsidR="00784FE0" w:rsidRPr="00784FE0" w:rsidRDefault="00784FE0" w:rsidP="00521943">
      <w:pPr>
        <w:pStyle w:val="Kaflafyrirsagnir"/>
      </w:pPr>
      <w:bookmarkStart w:id="4" w:name="_Toc494466403"/>
      <w:r w:rsidRPr="00784FE0">
        <w:t>45.12 Gröftur lagnaskurða, skurðdýpt 1,0 - 2,0 m</w:t>
      </w:r>
      <w:bookmarkEnd w:id="4"/>
    </w:p>
    <w:p w14:paraId="6555CCBA" w14:textId="77777777" w:rsidR="00194CEC" w:rsidRDefault="00784FE0" w:rsidP="00194CEC">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gröft á skurðum fyrir ofanvatnsræsum</w:t>
      </w:r>
      <w:r w:rsidR="00194CEC">
        <w:rPr>
          <w:rFonts w:cs="Times New Roman"/>
          <w:szCs w:val="24"/>
        </w:rPr>
        <w:t xml:space="preserve"> </w:t>
      </w:r>
      <w:r w:rsidRPr="00784FE0">
        <w:rPr>
          <w:rFonts w:cs="Times New Roman"/>
          <w:szCs w:val="24"/>
        </w:rPr>
        <w:t>og vatnsveituleiðslum þar sem skurðdýpt er 1,0 - 2,0</w:t>
      </w:r>
      <w:r w:rsidR="00194CEC">
        <w:rPr>
          <w:rFonts w:cs="Times New Roman"/>
          <w:szCs w:val="24"/>
        </w:rPr>
        <w:t xml:space="preserve"> </w:t>
      </w:r>
      <w:r w:rsidRPr="00784FE0">
        <w:rPr>
          <w:rFonts w:cs="Times New Roman"/>
          <w:szCs w:val="24"/>
        </w:rPr>
        <w:t>m</w:t>
      </w:r>
      <w:r w:rsidR="00194CEC">
        <w:rPr>
          <w:rFonts w:cs="Times New Roman"/>
          <w:szCs w:val="24"/>
        </w:rPr>
        <w:t xml:space="preserve"> </w:t>
      </w:r>
      <w:r w:rsidR="00194CEC" w:rsidRPr="00194CEC">
        <w:rPr>
          <w:i/>
          <w:color w:val="5B9BD5" w:themeColor="accent1"/>
        </w:rPr>
        <w:t>[nánari lýsing]</w:t>
      </w:r>
    </w:p>
    <w:p w14:paraId="6555CCBB"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BC" w14:textId="77777777" w:rsidR="00784FE0" w:rsidRPr="00784FE0" w:rsidRDefault="00784FE0" w:rsidP="00194CEC">
      <w:pPr>
        <w:pStyle w:val="NoSpacing"/>
        <w:rPr>
          <w:rFonts w:cs="Times New Roman"/>
          <w:szCs w:val="24"/>
        </w:rPr>
      </w:pPr>
      <w:r w:rsidRPr="00784FE0">
        <w:rPr>
          <w:rFonts w:cs="Times New Roman"/>
          <w:szCs w:val="24"/>
        </w:rPr>
        <w:t>f) Uppgjör miðast við hannaða lengd á fullgerðum skurði.</w:t>
      </w:r>
    </w:p>
    <w:p w14:paraId="6555CCBD"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BE" w14:textId="77777777" w:rsidR="00784FE0" w:rsidRPr="00784FE0" w:rsidRDefault="00784FE0" w:rsidP="00521943">
      <w:pPr>
        <w:pStyle w:val="Kaflafyrirsagnir"/>
      </w:pPr>
      <w:bookmarkStart w:id="5" w:name="_Toc494466404"/>
      <w:r w:rsidRPr="00784FE0">
        <w:t>45.13 Gröftur lagnaskurða, skurðdýpt 2,0 - 3,0 m</w:t>
      </w:r>
      <w:bookmarkEnd w:id="5"/>
    </w:p>
    <w:p w14:paraId="6555CCBF" w14:textId="77777777" w:rsidR="00194CEC" w:rsidRDefault="00784FE0" w:rsidP="00194CEC">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gröft á skurðum fyrir ofanvatnsræsum</w:t>
      </w:r>
      <w:r w:rsidR="00194CEC">
        <w:rPr>
          <w:rFonts w:cs="Times New Roman"/>
          <w:szCs w:val="24"/>
        </w:rPr>
        <w:t xml:space="preserve"> </w:t>
      </w:r>
      <w:r w:rsidRPr="00784FE0">
        <w:rPr>
          <w:rFonts w:cs="Times New Roman"/>
          <w:szCs w:val="24"/>
        </w:rPr>
        <w:t>og vatnsveituleiðslum þar sem skurðdýpt er 2,0 - 3,0</w:t>
      </w:r>
      <w:r w:rsidR="00194CEC">
        <w:rPr>
          <w:rFonts w:cs="Times New Roman"/>
          <w:szCs w:val="24"/>
        </w:rPr>
        <w:t xml:space="preserve"> </w:t>
      </w:r>
      <w:r w:rsidRPr="00784FE0">
        <w:rPr>
          <w:rFonts w:cs="Times New Roman"/>
          <w:szCs w:val="24"/>
        </w:rPr>
        <w:t>m</w:t>
      </w:r>
      <w:r w:rsidR="00194CEC">
        <w:rPr>
          <w:rFonts w:cs="Times New Roman"/>
          <w:szCs w:val="24"/>
        </w:rPr>
        <w:t xml:space="preserve"> </w:t>
      </w:r>
      <w:r w:rsidR="00194CEC" w:rsidRPr="00194CEC">
        <w:rPr>
          <w:i/>
          <w:color w:val="5B9BD5" w:themeColor="accent1"/>
        </w:rPr>
        <w:t>[nánari lýsing]</w:t>
      </w:r>
    </w:p>
    <w:p w14:paraId="6555CCC0"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C1" w14:textId="77777777" w:rsidR="00784FE0" w:rsidRPr="00784FE0" w:rsidRDefault="00784FE0" w:rsidP="00194CEC">
      <w:pPr>
        <w:pStyle w:val="NoSpacing"/>
        <w:rPr>
          <w:rFonts w:cs="Times New Roman"/>
          <w:szCs w:val="24"/>
        </w:rPr>
      </w:pPr>
      <w:r w:rsidRPr="00784FE0">
        <w:rPr>
          <w:rFonts w:cs="Times New Roman"/>
          <w:szCs w:val="24"/>
        </w:rPr>
        <w:t>f) Uppgjör miðast við hannaða lengd á fullgerðum skurði.</w:t>
      </w:r>
    </w:p>
    <w:p w14:paraId="6555CCC2"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C3" w14:textId="77777777" w:rsidR="00784FE0" w:rsidRPr="00784FE0" w:rsidRDefault="00784FE0" w:rsidP="00521943">
      <w:pPr>
        <w:pStyle w:val="Kaflafyrirsagnir"/>
      </w:pPr>
      <w:bookmarkStart w:id="6" w:name="_Toc494466405"/>
      <w:r w:rsidRPr="00784FE0">
        <w:t>45.14 Gröftur lagnaskurða, skurðdýpt &gt; 3,0 m</w:t>
      </w:r>
      <w:bookmarkEnd w:id="6"/>
    </w:p>
    <w:p w14:paraId="6555CCC4"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gröft á skurðum fyrir ofanvatnsræsum</w:t>
      </w:r>
      <w:r w:rsidR="00194CEC">
        <w:rPr>
          <w:rFonts w:cs="Times New Roman"/>
          <w:szCs w:val="24"/>
        </w:rPr>
        <w:t xml:space="preserve"> </w:t>
      </w:r>
      <w:r w:rsidRPr="00784FE0">
        <w:rPr>
          <w:rFonts w:cs="Times New Roman"/>
          <w:szCs w:val="24"/>
        </w:rPr>
        <w:t>og vatnsveituleiðslum þar sem skurðdýpt er &gt; 3,0 m</w:t>
      </w:r>
      <w:r w:rsidR="00194CEC">
        <w:rPr>
          <w:rFonts w:cs="Times New Roman"/>
          <w:szCs w:val="24"/>
        </w:rPr>
        <w:t xml:space="preserve"> </w:t>
      </w:r>
      <w:r w:rsidR="00194CEC" w:rsidRPr="00194CEC">
        <w:rPr>
          <w:i/>
          <w:color w:val="5B9BD5" w:themeColor="accent1"/>
        </w:rPr>
        <w:t>[nánari lýsing]</w:t>
      </w:r>
    </w:p>
    <w:p w14:paraId="6555CCC5" w14:textId="77777777" w:rsidR="00C80DA4" w:rsidRDefault="00C80DA4" w:rsidP="00EE22B1">
      <w:pPr>
        <w:pStyle w:val="NoSpacing"/>
        <w:rPr>
          <w:rFonts w:cs="Times New Roman"/>
          <w:szCs w:val="24"/>
        </w:rPr>
      </w:pPr>
      <w:r>
        <w:rPr>
          <w:rFonts w:cs="Times New Roman"/>
          <w:szCs w:val="24"/>
        </w:rPr>
        <w:lastRenderedPageBreak/>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C6"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p>
    <w:p w14:paraId="6555CCC7"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C8" w14:textId="77777777" w:rsidR="00784FE0" w:rsidRPr="00784FE0" w:rsidRDefault="00784FE0" w:rsidP="00EE22B1">
      <w:pPr>
        <w:pStyle w:val="Kaflafyrirsagnir"/>
      </w:pPr>
      <w:bookmarkStart w:id="7" w:name="_Toc494466406"/>
      <w:r w:rsidRPr="00784FE0">
        <w:t>45.2 Sprenging í lagnaskurðum</w:t>
      </w:r>
      <w:bookmarkEnd w:id="7"/>
    </w:p>
    <w:p w14:paraId="6555CCC9" w14:textId="77777777" w:rsidR="00784FE0" w:rsidRPr="00784FE0" w:rsidRDefault="00784FE0" w:rsidP="00EE22B1">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sprengingu bergs í lagnaskurðum. Kostnaður þessi kemur</w:t>
      </w:r>
      <w:r w:rsidR="00194CEC">
        <w:rPr>
          <w:rFonts w:cs="Times New Roman"/>
          <w:szCs w:val="24"/>
        </w:rPr>
        <w:t xml:space="preserve"> </w:t>
      </w:r>
      <w:r w:rsidRPr="00784FE0">
        <w:rPr>
          <w:rFonts w:cs="Times New Roman"/>
          <w:szCs w:val="24"/>
        </w:rPr>
        <w:t>til viðbótar við gröft lagnaskurðar (gröft efnisins eftir að</w:t>
      </w:r>
      <w:r w:rsidR="00194CEC">
        <w:rPr>
          <w:rFonts w:cs="Times New Roman"/>
          <w:szCs w:val="24"/>
        </w:rPr>
        <w:t xml:space="preserve"> </w:t>
      </w:r>
      <w:r w:rsidRPr="00784FE0">
        <w:rPr>
          <w:rFonts w:cs="Times New Roman"/>
          <w:szCs w:val="24"/>
        </w:rPr>
        <w:t>það hefur verið losað með sprengingu) en sá kostnaður er</w:t>
      </w:r>
      <w:r w:rsidR="00194CEC">
        <w:rPr>
          <w:rFonts w:cs="Times New Roman"/>
          <w:szCs w:val="24"/>
        </w:rPr>
        <w:t xml:space="preserve"> </w:t>
      </w:r>
      <w:r w:rsidRPr="00784FE0">
        <w:rPr>
          <w:rFonts w:cs="Times New Roman"/>
          <w:szCs w:val="24"/>
        </w:rPr>
        <w:t>færður með verkþætti 45.1</w:t>
      </w:r>
      <w:r w:rsidR="00194CEC">
        <w:rPr>
          <w:rFonts w:cs="Times New Roman"/>
          <w:szCs w:val="24"/>
        </w:rPr>
        <w:t xml:space="preserve">  </w:t>
      </w:r>
      <w:r w:rsidR="00194CEC" w:rsidRPr="00194CEC">
        <w:rPr>
          <w:i/>
          <w:color w:val="5B9BD5" w:themeColor="accent1"/>
        </w:rPr>
        <w:t>nánari lýsing]</w:t>
      </w:r>
    </w:p>
    <w:p w14:paraId="6555CCCA"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CB" w14:textId="77777777" w:rsidR="00784FE0" w:rsidRPr="00EE22B1" w:rsidRDefault="00784FE0" w:rsidP="00EE22B1">
      <w:pPr>
        <w:pStyle w:val="NoSpacing"/>
      </w:pPr>
      <w:r w:rsidRPr="00EE22B1">
        <w:t>f) Uppgjör miðast við hannaða lengd á fullgerðum skurði,</w:t>
      </w:r>
      <w:r w:rsidR="00194CEC" w:rsidRPr="00EE22B1">
        <w:t xml:space="preserve"> </w:t>
      </w:r>
      <w:r w:rsidRPr="00EE22B1">
        <w:t>sem sprengdur er.</w:t>
      </w:r>
    </w:p>
    <w:p w14:paraId="6555CCCC" w14:textId="77777777" w:rsidR="00784FE0" w:rsidRPr="00EE22B1" w:rsidRDefault="00784FE0" w:rsidP="00EE22B1">
      <w:pPr>
        <w:pStyle w:val="NoSpacing"/>
      </w:pPr>
      <w:r w:rsidRPr="00EE22B1">
        <w:t>Mælieining: m</w:t>
      </w:r>
    </w:p>
    <w:p w14:paraId="6555CCCD" w14:textId="77777777" w:rsidR="00784FE0" w:rsidRPr="00EE22B1" w:rsidRDefault="00784FE0" w:rsidP="00EE22B1">
      <w:pPr>
        <w:pStyle w:val="Kaflafyrirsagnir"/>
      </w:pPr>
      <w:bookmarkStart w:id="8" w:name="_Toc494466407"/>
      <w:r w:rsidRPr="00EE22B1">
        <w:t>45.21 Skurðsprenging bergdýpt &lt; 0,5 m</w:t>
      </w:r>
      <w:bookmarkEnd w:id="8"/>
    </w:p>
    <w:p w14:paraId="6555CCCE" w14:textId="77777777" w:rsidR="00784FE0" w:rsidRPr="00EE22B1" w:rsidRDefault="00784FE0" w:rsidP="00EE22B1">
      <w:pPr>
        <w:pStyle w:val="NoSpacing"/>
      </w:pPr>
      <w:r w:rsidRPr="00EE22B1">
        <w:t xml:space="preserve">a) </w:t>
      </w:r>
      <w:r w:rsidR="00194CEC" w:rsidRPr="00EE22B1">
        <w:t xml:space="preserve">Um er ræða </w:t>
      </w:r>
      <w:r w:rsidRPr="00EE22B1">
        <w:t>allt efni og alla vinnu við</w:t>
      </w:r>
      <w:r w:rsidR="007E6A64" w:rsidRPr="00EE22B1">
        <w:t xml:space="preserve"> </w:t>
      </w:r>
      <w:r w:rsidRPr="00EE22B1">
        <w:t>sprengingu bergs í lagnaskurðum allt að 0,5 m djúpu.</w:t>
      </w:r>
      <w:r w:rsidR="007E6A64" w:rsidRPr="00EE22B1">
        <w:t xml:space="preserve"> </w:t>
      </w:r>
      <w:r w:rsidRPr="00EE22B1">
        <w:t>Kostnaður þessi kemur til viðbótar við gröft lagnaskurðar</w:t>
      </w:r>
      <w:r w:rsidR="007E6A64" w:rsidRPr="00EE22B1">
        <w:t xml:space="preserve"> </w:t>
      </w:r>
      <w:r w:rsidRPr="00EE22B1">
        <w:t>(gröft efnisins eftir að það hefur verið losað með</w:t>
      </w:r>
      <w:r w:rsidR="007E6A64" w:rsidRPr="00EE22B1">
        <w:t xml:space="preserve"> </w:t>
      </w:r>
      <w:r w:rsidRPr="00EE22B1">
        <w:t>sprengingu) en sá kostnaður er færður með verkþætti 45.1</w:t>
      </w:r>
      <w:r w:rsidR="00194CEC" w:rsidRPr="00EE22B1">
        <w:t xml:space="preserve"> </w:t>
      </w:r>
      <w:r w:rsidR="00194CEC" w:rsidRPr="00EE22B1">
        <w:rPr>
          <w:i/>
          <w:color w:val="5B9BD5" w:themeColor="accent1"/>
        </w:rPr>
        <w:t>[nánari lýsing]</w:t>
      </w:r>
    </w:p>
    <w:p w14:paraId="6555CCCF" w14:textId="77777777" w:rsidR="00C80DA4" w:rsidRPr="00EE22B1" w:rsidRDefault="00C80DA4" w:rsidP="00EE22B1">
      <w:pPr>
        <w:pStyle w:val="NoSpacing"/>
      </w:pPr>
      <w:r w:rsidRPr="00EE22B1">
        <w:t>c)</w:t>
      </w:r>
      <w:r w:rsidRPr="00EE22B1">
        <w:tab/>
        <w:t xml:space="preserve">Kennisnið skurða er sýnt á </w:t>
      </w:r>
      <w:r w:rsidRPr="00EE22B1">
        <w:rPr>
          <w:i/>
          <w:color w:val="5B9BD5" w:themeColor="accent1"/>
        </w:rPr>
        <w:t xml:space="preserve">[nr. </w:t>
      </w:r>
      <w:r w:rsidR="00EE22B1" w:rsidRPr="00EE22B1">
        <w:rPr>
          <w:i/>
          <w:color w:val="5B9BD5" w:themeColor="accent1"/>
        </w:rPr>
        <w:t>uppdrátta</w:t>
      </w:r>
      <w:r w:rsidRPr="00EE22B1">
        <w:rPr>
          <w:i/>
          <w:color w:val="5B9BD5" w:themeColor="accent1"/>
        </w:rPr>
        <w:t>]</w:t>
      </w:r>
    </w:p>
    <w:p w14:paraId="6555CCD0" w14:textId="77777777" w:rsidR="00C80DA4" w:rsidRPr="00EE22B1" w:rsidRDefault="00C80DA4" w:rsidP="00EE22B1">
      <w:pPr>
        <w:pStyle w:val="NoSpacing"/>
      </w:pPr>
      <w:r w:rsidRPr="00EE22B1">
        <w:t>f) Uppgjör miðast við hannaða lengd á fullgerðum skurði, sem sprengdur er.</w:t>
      </w:r>
    </w:p>
    <w:p w14:paraId="6555CCD1" w14:textId="77777777" w:rsidR="00C80DA4" w:rsidRPr="00EE22B1" w:rsidRDefault="00C80DA4" w:rsidP="00EE22B1">
      <w:pPr>
        <w:pStyle w:val="NoSpacing"/>
      </w:pPr>
      <w:r w:rsidRPr="00EE22B1">
        <w:t>Mælieining: m</w:t>
      </w:r>
    </w:p>
    <w:p w14:paraId="6555CCD2" w14:textId="77777777" w:rsidR="00784FE0" w:rsidRPr="00784FE0" w:rsidRDefault="00784FE0" w:rsidP="00EE22B1">
      <w:pPr>
        <w:pStyle w:val="Kaflafyrirsagnir"/>
      </w:pPr>
      <w:bookmarkStart w:id="9" w:name="_Toc494466408"/>
      <w:r w:rsidRPr="00784FE0">
        <w:t>45.22 Skurðsprenging bergdýpt 0,5 - 1,0 m</w:t>
      </w:r>
      <w:bookmarkEnd w:id="9"/>
    </w:p>
    <w:p w14:paraId="6555CCD3" w14:textId="77777777" w:rsidR="00194CEC" w:rsidRDefault="00784FE0" w:rsidP="00EE22B1">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EE22B1">
        <w:rPr>
          <w:rFonts w:cs="Times New Roman"/>
          <w:szCs w:val="24"/>
        </w:rPr>
        <w:t xml:space="preserve"> </w:t>
      </w:r>
      <w:r w:rsidRPr="00784FE0">
        <w:rPr>
          <w:rFonts w:cs="Times New Roman"/>
          <w:szCs w:val="24"/>
        </w:rPr>
        <w:t>sprengingu bergs í lagnaskurðum, þar sem sprenging er 0,5</w:t>
      </w:r>
      <w:r w:rsidR="00194CEC">
        <w:rPr>
          <w:rFonts w:cs="Times New Roman"/>
          <w:szCs w:val="24"/>
        </w:rPr>
        <w:t xml:space="preserve"> </w:t>
      </w:r>
      <w:r w:rsidRPr="00784FE0">
        <w:rPr>
          <w:rFonts w:cs="Times New Roman"/>
          <w:szCs w:val="24"/>
        </w:rPr>
        <w:t>-1,0 m djúp. Kostnaður þessi kemur til viðbótar við gröft</w:t>
      </w:r>
      <w:r w:rsidR="00194CEC">
        <w:rPr>
          <w:rFonts w:cs="Times New Roman"/>
          <w:szCs w:val="24"/>
        </w:rPr>
        <w:t xml:space="preserve"> </w:t>
      </w:r>
      <w:r w:rsidRPr="00784FE0">
        <w:rPr>
          <w:rFonts w:cs="Times New Roman"/>
          <w:szCs w:val="24"/>
        </w:rPr>
        <w:t>lagnaskurðar (gröft efnisins eftir að það hefur verið losað</w:t>
      </w:r>
      <w:r w:rsidR="00194CEC">
        <w:rPr>
          <w:rFonts w:cs="Times New Roman"/>
          <w:szCs w:val="24"/>
        </w:rPr>
        <w:t xml:space="preserve"> </w:t>
      </w:r>
      <w:r w:rsidRPr="00784FE0">
        <w:rPr>
          <w:rFonts w:cs="Times New Roman"/>
          <w:szCs w:val="24"/>
        </w:rPr>
        <w:t>með sprengingu) en sá kostnaður er færður með verkþætti</w:t>
      </w:r>
      <w:r w:rsidR="00194CEC">
        <w:rPr>
          <w:rFonts w:cs="Times New Roman"/>
          <w:szCs w:val="24"/>
        </w:rPr>
        <w:t xml:space="preserve"> </w:t>
      </w:r>
      <w:r w:rsidRPr="00784FE0">
        <w:rPr>
          <w:rFonts w:cs="Times New Roman"/>
          <w:szCs w:val="24"/>
        </w:rPr>
        <w:t>45.1</w:t>
      </w:r>
      <w:r w:rsidR="00194CEC">
        <w:rPr>
          <w:rFonts w:cs="Times New Roman"/>
          <w:szCs w:val="24"/>
        </w:rPr>
        <w:t xml:space="preserve"> </w:t>
      </w:r>
      <w:r w:rsidR="00194CEC" w:rsidRPr="00194CEC">
        <w:rPr>
          <w:i/>
          <w:color w:val="5B9BD5" w:themeColor="accent1"/>
        </w:rPr>
        <w:t>[nánari lýsing]</w:t>
      </w:r>
    </w:p>
    <w:p w14:paraId="6555CCD4"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D5" w14:textId="77777777" w:rsidR="00784FE0" w:rsidRPr="00EE22B1" w:rsidRDefault="00784FE0" w:rsidP="00EE22B1">
      <w:pPr>
        <w:pStyle w:val="NoSpacing"/>
      </w:pPr>
      <w:r w:rsidRPr="00EE22B1">
        <w:t>f) Uppgjör miðast við hannaða lengd á fullgerðum skurði,</w:t>
      </w:r>
      <w:r w:rsidR="00194CEC" w:rsidRPr="00EE22B1">
        <w:t xml:space="preserve"> </w:t>
      </w:r>
      <w:r w:rsidRPr="00EE22B1">
        <w:t>sem sprengdur er.</w:t>
      </w:r>
    </w:p>
    <w:p w14:paraId="6555CCD6" w14:textId="77777777" w:rsidR="00784FE0" w:rsidRPr="00EE22B1" w:rsidRDefault="00784FE0" w:rsidP="00EE22B1">
      <w:pPr>
        <w:pStyle w:val="NoSpacing"/>
      </w:pPr>
      <w:r w:rsidRPr="00EE22B1">
        <w:t>Mælieining: m</w:t>
      </w:r>
    </w:p>
    <w:p w14:paraId="6555CCD7" w14:textId="77777777" w:rsidR="00784FE0" w:rsidRPr="00784FE0" w:rsidRDefault="00784FE0" w:rsidP="00521943">
      <w:pPr>
        <w:pStyle w:val="Kaflafyrirsagnir"/>
      </w:pPr>
      <w:bookmarkStart w:id="10" w:name="_Toc494466409"/>
      <w:r w:rsidRPr="00784FE0">
        <w:t>45.23 Skurðsprenging bergdýpt 1,0 - 1,5 m</w:t>
      </w:r>
      <w:bookmarkEnd w:id="10"/>
    </w:p>
    <w:p w14:paraId="6555CCD8"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sprengingu bergs í lagnaskurðum, þar sem sprenging er 1,0</w:t>
      </w:r>
      <w:r w:rsidR="00194CEC">
        <w:rPr>
          <w:rFonts w:cs="Times New Roman"/>
          <w:szCs w:val="24"/>
        </w:rPr>
        <w:t xml:space="preserve"> </w:t>
      </w:r>
      <w:r w:rsidRPr="00784FE0">
        <w:rPr>
          <w:rFonts w:cs="Times New Roman"/>
          <w:szCs w:val="24"/>
        </w:rPr>
        <w:t>- 1,5 m djúp. Kostnaður þessi kemur til viðbótar við gröft</w:t>
      </w:r>
      <w:r w:rsidR="00194CEC">
        <w:rPr>
          <w:rFonts w:cs="Times New Roman"/>
          <w:szCs w:val="24"/>
        </w:rPr>
        <w:t xml:space="preserve"> </w:t>
      </w:r>
      <w:r w:rsidRPr="00784FE0">
        <w:rPr>
          <w:rFonts w:cs="Times New Roman"/>
          <w:szCs w:val="24"/>
        </w:rPr>
        <w:t>lagnaskurðar (gröft efnisins eftir að það hefur verið losað</w:t>
      </w:r>
      <w:r w:rsidR="00194CEC">
        <w:rPr>
          <w:rFonts w:cs="Times New Roman"/>
          <w:szCs w:val="24"/>
        </w:rPr>
        <w:t xml:space="preserve"> </w:t>
      </w:r>
      <w:r w:rsidRPr="00784FE0">
        <w:rPr>
          <w:rFonts w:cs="Times New Roman"/>
          <w:szCs w:val="24"/>
        </w:rPr>
        <w:t>með sprengingu) en sá kostnaður er færður með verkþætti</w:t>
      </w:r>
      <w:r w:rsidR="00194CEC">
        <w:rPr>
          <w:rFonts w:cs="Times New Roman"/>
          <w:szCs w:val="24"/>
        </w:rPr>
        <w:t xml:space="preserve"> </w:t>
      </w:r>
      <w:r w:rsidRPr="00784FE0">
        <w:rPr>
          <w:rFonts w:cs="Times New Roman"/>
          <w:szCs w:val="24"/>
        </w:rPr>
        <w:t>45.1</w:t>
      </w:r>
      <w:r w:rsidR="00194CEC">
        <w:rPr>
          <w:rFonts w:cs="Times New Roman"/>
          <w:szCs w:val="24"/>
        </w:rPr>
        <w:t xml:space="preserve"> </w:t>
      </w:r>
      <w:r w:rsidR="00194CEC" w:rsidRPr="00194CEC">
        <w:rPr>
          <w:i/>
          <w:color w:val="5B9BD5" w:themeColor="accent1"/>
        </w:rPr>
        <w:t>[nánari lýsing]</w:t>
      </w:r>
    </w:p>
    <w:p w14:paraId="6555CCD9"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DA"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194CEC">
        <w:rPr>
          <w:rFonts w:cs="Times New Roman"/>
          <w:szCs w:val="24"/>
        </w:rPr>
        <w:t xml:space="preserve"> </w:t>
      </w:r>
      <w:r w:rsidRPr="00784FE0">
        <w:rPr>
          <w:rFonts w:cs="Times New Roman"/>
          <w:szCs w:val="24"/>
        </w:rPr>
        <w:t>sem sprengdur er.</w:t>
      </w:r>
    </w:p>
    <w:p w14:paraId="6555CCDB"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DC" w14:textId="77777777" w:rsidR="00784FE0" w:rsidRPr="00784FE0" w:rsidRDefault="00784FE0" w:rsidP="00521943">
      <w:pPr>
        <w:pStyle w:val="Kaflafyrirsagnir"/>
      </w:pPr>
      <w:bookmarkStart w:id="11" w:name="_Toc494466410"/>
      <w:r w:rsidRPr="00784FE0">
        <w:t>45.24 Skurðsprenging bergdýpt 1,5 - 2,0 m</w:t>
      </w:r>
      <w:bookmarkEnd w:id="11"/>
    </w:p>
    <w:p w14:paraId="6555CCDD"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sprengingu bergs í lagnaskurðum, þar sem sprenging er 1,5</w:t>
      </w:r>
      <w:r w:rsidR="00194CEC">
        <w:rPr>
          <w:rFonts w:cs="Times New Roman"/>
          <w:szCs w:val="24"/>
        </w:rPr>
        <w:t xml:space="preserve"> </w:t>
      </w:r>
      <w:r w:rsidRPr="00784FE0">
        <w:rPr>
          <w:rFonts w:cs="Times New Roman"/>
          <w:szCs w:val="24"/>
        </w:rPr>
        <w:t>- 2,0 m djúp. Kostnaður þessi kemur til viðbótar við gröft</w:t>
      </w:r>
      <w:r w:rsidR="00194CEC">
        <w:rPr>
          <w:rFonts w:cs="Times New Roman"/>
          <w:szCs w:val="24"/>
        </w:rPr>
        <w:t xml:space="preserve"> </w:t>
      </w:r>
      <w:r w:rsidRPr="00784FE0">
        <w:rPr>
          <w:rFonts w:cs="Times New Roman"/>
          <w:szCs w:val="24"/>
        </w:rPr>
        <w:lastRenderedPageBreak/>
        <w:t>lagnaskurðar (gröft efnisins eftir að það hefur verið losað</w:t>
      </w:r>
      <w:r w:rsidR="00194CEC">
        <w:rPr>
          <w:rFonts w:cs="Times New Roman"/>
          <w:szCs w:val="24"/>
        </w:rPr>
        <w:t xml:space="preserve"> </w:t>
      </w:r>
      <w:r w:rsidRPr="00784FE0">
        <w:rPr>
          <w:rFonts w:cs="Times New Roman"/>
          <w:szCs w:val="24"/>
        </w:rPr>
        <w:t>með sprengingu) en sá kostnaður er færður með verkþætti</w:t>
      </w:r>
      <w:r w:rsidR="00194CEC">
        <w:rPr>
          <w:rFonts w:cs="Times New Roman"/>
          <w:szCs w:val="24"/>
        </w:rPr>
        <w:t xml:space="preserve"> </w:t>
      </w:r>
      <w:r w:rsidRPr="00784FE0">
        <w:rPr>
          <w:rFonts w:cs="Times New Roman"/>
          <w:szCs w:val="24"/>
        </w:rPr>
        <w:t>45.1</w:t>
      </w:r>
      <w:r w:rsidR="00194CEC" w:rsidRPr="00194CEC">
        <w:rPr>
          <w:i/>
          <w:color w:val="5B9BD5" w:themeColor="accent1"/>
        </w:rPr>
        <w:t>[nánari lýsing]</w:t>
      </w:r>
    </w:p>
    <w:p w14:paraId="6555CCDE"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DF"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194CEC">
        <w:rPr>
          <w:rFonts w:cs="Times New Roman"/>
          <w:szCs w:val="24"/>
        </w:rPr>
        <w:t xml:space="preserve"> </w:t>
      </w:r>
      <w:r w:rsidRPr="00784FE0">
        <w:rPr>
          <w:rFonts w:cs="Times New Roman"/>
          <w:szCs w:val="24"/>
        </w:rPr>
        <w:t>sem sprengdur er.</w:t>
      </w:r>
    </w:p>
    <w:p w14:paraId="6555CCE0"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E1" w14:textId="77777777" w:rsidR="00784FE0" w:rsidRPr="00784FE0" w:rsidRDefault="00784FE0" w:rsidP="00521943">
      <w:pPr>
        <w:pStyle w:val="Kaflafyrirsagnir"/>
      </w:pPr>
      <w:bookmarkStart w:id="12" w:name="_Toc494466411"/>
      <w:r w:rsidRPr="00784FE0">
        <w:t>45.25 Skurðsprenging bergdýpt &gt; 2,0 m</w:t>
      </w:r>
      <w:bookmarkEnd w:id="12"/>
    </w:p>
    <w:p w14:paraId="6555CCE2"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sprengingu bergs í lagnaskurðum, þar sem sprenging er &gt;</w:t>
      </w:r>
      <w:r w:rsidR="00194CEC">
        <w:rPr>
          <w:rFonts w:cs="Times New Roman"/>
          <w:szCs w:val="24"/>
        </w:rPr>
        <w:t xml:space="preserve"> </w:t>
      </w:r>
      <w:r w:rsidRPr="00784FE0">
        <w:rPr>
          <w:rFonts w:cs="Times New Roman"/>
          <w:szCs w:val="24"/>
        </w:rPr>
        <w:t>2,0 m djúp. Kostnaður þessi kemur til viðbótar við gröft</w:t>
      </w:r>
      <w:r w:rsidR="00194CEC">
        <w:rPr>
          <w:rFonts w:cs="Times New Roman"/>
          <w:szCs w:val="24"/>
        </w:rPr>
        <w:t xml:space="preserve"> </w:t>
      </w:r>
      <w:r w:rsidRPr="00784FE0">
        <w:rPr>
          <w:rFonts w:cs="Times New Roman"/>
          <w:szCs w:val="24"/>
        </w:rPr>
        <w:t>lagnaskurðar (gröft efnisins eftir að það hefur verið losað</w:t>
      </w:r>
      <w:r w:rsidR="00194CEC">
        <w:rPr>
          <w:rFonts w:cs="Times New Roman"/>
          <w:szCs w:val="24"/>
        </w:rPr>
        <w:t xml:space="preserve"> </w:t>
      </w:r>
      <w:r w:rsidRPr="00784FE0">
        <w:rPr>
          <w:rFonts w:cs="Times New Roman"/>
          <w:szCs w:val="24"/>
        </w:rPr>
        <w:t>með sprengingu) en sá kostnaður er færður með verkþætti</w:t>
      </w:r>
      <w:r w:rsidR="00194CEC">
        <w:rPr>
          <w:rFonts w:cs="Times New Roman"/>
          <w:szCs w:val="24"/>
        </w:rPr>
        <w:t xml:space="preserve"> </w:t>
      </w:r>
      <w:r w:rsidRPr="00784FE0">
        <w:rPr>
          <w:rFonts w:cs="Times New Roman"/>
          <w:szCs w:val="24"/>
        </w:rPr>
        <w:t>45.1</w:t>
      </w:r>
      <w:r w:rsidR="00194CEC">
        <w:rPr>
          <w:rFonts w:cs="Times New Roman"/>
          <w:szCs w:val="24"/>
        </w:rPr>
        <w:t xml:space="preserve"> </w:t>
      </w:r>
      <w:r w:rsidR="00194CEC" w:rsidRPr="00194CEC">
        <w:rPr>
          <w:i/>
          <w:color w:val="5B9BD5" w:themeColor="accent1"/>
        </w:rPr>
        <w:t>[nánari lýsing]</w:t>
      </w:r>
    </w:p>
    <w:p w14:paraId="6555CCE3"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E4"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C80DA4">
        <w:rPr>
          <w:rFonts w:cs="Times New Roman"/>
          <w:szCs w:val="24"/>
        </w:rPr>
        <w:t xml:space="preserve"> </w:t>
      </w:r>
      <w:r w:rsidRPr="00784FE0">
        <w:rPr>
          <w:rFonts w:cs="Times New Roman"/>
          <w:szCs w:val="24"/>
        </w:rPr>
        <w:t>sem sprengdur er.</w:t>
      </w:r>
    </w:p>
    <w:p w14:paraId="6555CCE5"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E6" w14:textId="77777777" w:rsidR="00784FE0" w:rsidRPr="00784FE0" w:rsidRDefault="00784FE0" w:rsidP="00521943">
      <w:pPr>
        <w:pStyle w:val="Kaflafyrirsagnir"/>
      </w:pPr>
      <w:bookmarkStart w:id="13" w:name="_Toc494466412"/>
      <w:r w:rsidRPr="00784FE0">
        <w:t>45.3 Fleygun í lagnaskurðum</w:t>
      </w:r>
      <w:bookmarkEnd w:id="13"/>
    </w:p>
    <w:p w14:paraId="6555CCE7"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fleygun bergs í lagnaskurðum. Kostnaður þessi kemur til</w:t>
      </w:r>
      <w:r w:rsidR="00194CEC">
        <w:rPr>
          <w:rFonts w:cs="Times New Roman"/>
          <w:szCs w:val="24"/>
        </w:rPr>
        <w:t xml:space="preserve"> </w:t>
      </w:r>
      <w:r w:rsidRPr="00784FE0">
        <w:rPr>
          <w:rFonts w:cs="Times New Roman"/>
          <w:szCs w:val="24"/>
        </w:rPr>
        <w:t>viðbótar við gröft lagnaskurðar (gröft efnisins eftir að það</w:t>
      </w:r>
      <w:r w:rsidR="00194CEC">
        <w:rPr>
          <w:rFonts w:cs="Times New Roman"/>
          <w:szCs w:val="24"/>
        </w:rPr>
        <w:t xml:space="preserve"> </w:t>
      </w:r>
      <w:r w:rsidRPr="00784FE0">
        <w:rPr>
          <w:rFonts w:cs="Times New Roman"/>
          <w:szCs w:val="24"/>
        </w:rPr>
        <w:t>hefur verið losað með fleygun) en sá kostnaður er færður</w:t>
      </w:r>
      <w:r w:rsidR="00194CEC">
        <w:rPr>
          <w:rFonts w:cs="Times New Roman"/>
          <w:szCs w:val="24"/>
        </w:rPr>
        <w:t xml:space="preserve"> </w:t>
      </w:r>
      <w:r w:rsidRPr="00784FE0">
        <w:rPr>
          <w:rFonts w:cs="Times New Roman"/>
          <w:szCs w:val="24"/>
        </w:rPr>
        <w:t>með verkþætti 45.1</w:t>
      </w:r>
      <w:r w:rsidR="00194CEC" w:rsidRPr="00194CEC">
        <w:rPr>
          <w:i/>
          <w:color w:val="5B9BD5" w:themeColor="accent1"/>
        </w:rPr>
        <w:t>[nánari lýsing]</w:t>
      </w:r>
    </w:p>
    <w:p w14:paraId="6555CCE8"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194CEC">
        <w:rPr>
          <w:rFonts w:cs="Times New Roman"/>
          <w:szCs w:val="24"/>
        </w:rPr>
        <w:t xml:space="preserve"> </w:t>
      </w:r>
      <w:r w:rsidRPr="00784FE0">
        <w:rPr>
          <w:rFonts w:cs="Times New Roman"/>
          <w:szCs w:val="24"/>
        </w:rPr>
        <w:t>sem fleygaður er.</w:t>
      </w:r>
    </w:p>
    <w:p w14:paraId="6555CCE9"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EA" w14:textId="77777777" w:rsidR="00784FE0" w:rsidRPr="00784FE0" w:rsidRDefault="00784FE0" w:rsidP="00521943">
      <w:pPr>
        <w:pStyle w:val="Kaflafyrirsagnir"/>
      </w:pPr>
      <w:bookmarkStart w:id="14" w:name="_Toc494466413"/>
      <w:r w:rsidRPr="00784FE0">
        <w:t>45.31 Fleygun bergdýpt &lt; 0,5 m</w:t>
      </w:r>
      <w:bookmarkEnd w:id="14"/>
    </w:p>
    <w:p w14:paraId="6555CCEB"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fleygun bergs í lagnaskurðum allt að 0,5 m djúpu.</w:t>
      </w:r>
      <w:r w:rsidR="00194CEC">
        <w:rPr>
          <w:rFonts w:cs="Times New Roman"/>
          <w:szCs w:val="24"/>
        </w:rPr>
        <w:t xml:space="preserve"> </w:t>
      </w:r>
      <w:r w:rsidRPr="00784FE0">
        <w:rPr>
          <w:rFonts w:cs="Times New Roman"/>
          <w:szCs w:val="24"/>
        </w:rPr>
        <w:t>Kostnaður þessi kemur til viðbótar við gröft lagnaskurðar</w:t>
      </w:r>
      <w:r w:rsidR="00194CEC">
        <w:rPr>
          <w:rFonts w:cs="Times New Roman"/>
          <w:szCs w:val="24"/>
        </w:rPr>
        <w:t xml:space="preserve"> </w:t>
      </w:r>
      <w:r w:rsidRPr="00784FE0">
        <w:rPr>
          <w:rFonts w:cs="Times New Roman"/>
          <w:szCs w:val="24"/>
        </w:rPr>
        <w:t>(gröft efnisins eftir að það hefur verið losað með fleygun)</w:t>
      </w:r>
      <w:r w:rsidR="00C80DA4">
        <w:rPr>
          <w:rFonts w:cs="Times New Roman"/>
          <w:szCs w:val="24"/>
        </w:rPr>
        <w:t xml:space="preserve"> </w:t>
      </w:r>
      <w:r w:rsidRPr="00784FE0">
        <w:rPr>
          <w:rFonts w:cs="Times New Roman"/>
          <w:szCs w:val="24"/>
        </w:rPr>
        <w:t>en sá kostnaður er færður með verkþætti 45.1</w:t>
      </w:r>
      <w:r w:rsidR="00194CEC">
        <w:rPr>
          <w:rFonts w:cs="Times New Roman"/>
          <w:szCs w:val="24"/>
        </w:rPr>
        <w:t xml:space="preserve"> </w:t>
      </w:r>
      <w:r w:rsidR="00194CEC" w:rsidRPr="00194CEC">
        <w:rPr>
          <w:i/>
          <w:color w:val="5B9BD5" w:themeColor="accent1"/>
        </w:rPr>
        <w:t>[nánari lýsing]</w:t>
      </w:r>
    </w:p>
    <w:p w14:paraId="6555CCEC"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ED"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194CEC">
        <w:rPr>
          <w:rFonts w:cs="Times New Roman"/>
          <w:szCs w:val="24"/>
        </w:rPr>
        <w:t xml:space="preserve"> </w:t>
      </w:r>
      <w:r w:rsidRPr="00784FE0">
        <w:rPr>
          <w:rFonts w:cs="Times New Roman"/>
          <w:szCs w:val="24"/>
        </w:rPr>
        <w:t>sem fleygaður er.</w:t>
      </w:r>
    </w:p>
    <w:p w14:paraId="6555CCEE"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EF" w14:textId="77777777" w:rsidR="00784FE0" w:rsidRPr="00784FE0" w:rsidRDefault="00784FE0" w:rsidP="00521943">
      <w:pPr>
        <w:pStyle w:val="Kaflafyrirsagnir"/>
      </w:pPr>
      <w:bookmarkStart w:id="15" w:name="_Toc494466414"/>
      <w:r w:rsidRPr="00784FE0">
        <w:t>45.32 Fleygun bergdýpt 0,5 - 1,0 m</w:t>
      </w:r>
      <w:bookmarkEnd w:id="15"/>
    </w:p>
    <w:p w14:paraId="6555CCF0" w14:textId="77777777" w:rsidR="00784FE0" w:rsidRPr="00784FE0" w:rsidRDefault="00784FE0" w:rsidP="00521943">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fleygun bergs í lagnaskurðum, þar sem fleygun er 0,5 -1,0</w:t>
      </w:r>
      <w:r w:rsidR="00194CEC">
        <w:rPr>
          <w:rFonts w:cs="Times New Roman"/>
          <w:szCs w:val="24"/>
        </w:rPr>
        <w:t xml:space="preserve"> </w:t>
      </w:r>
      <w:r w:rsidRPr="00784FE0">
        <w:rPr>
          <w:rFonts w:cs="Times New Roman"/>
          <w:szCs w:val="24"/>
        </w:rPr>
        <w:t>m djúp. Kostnaður þessi kemur til viðbótar við gröft lagnaskurðar</w:t>
      </w:r>
      <w:r w:rsidR="00C170A3">
        <w:rPr>
          <w:rFonts w:cs="Times New Roman"/>
          <w:szCs w:val="24"/>
        </w:rPr>
        <w:t xml:space="preserve"> </w:t>
      </w:r>
      <w:r w:rsidRPr="00784FE0">
        <w:rPr>
          <w:rFonts w:cs="Times New Roman"/>
          <w:szCs w:val="24"/>
        </w:rPr>
        <w:t>(gröft efnisins eftir að það hefur verið losað með</w:t>
      </w:r>
      <w:r w:rsidR="00194CEC">
        <w:rPr>
          <w:rFonts w:cs="Times New Roman"/>
          <w:szCs w:val="24"/>
        </w:rPr>
        <w:t xml:space="preserve"> </w:t>
      </w:r>
      <w:r w:rsidRPr="00784FE0">
        <w:rPr>
          <w:rFonts w:cs="Times New Roman"/>
          <w:szCs w:val="24"/>
        </w:rPr>
        <w:t>fleygun) en sá kostnaður er færður með verkþætti 45.1</w:t>
      </w:r>
      <w:r w:rsidR="00194CEC">
        <w:rPr>
          <w:rFonts w:cs="Times New Roman"/>
          <w:szCs w:val="24"/>
        </w:rPr>
        <w:t xml:space="preserve"> </w:t>
      </w:r>
      <w:r w:rsidR="00194CEC" w:rsidRPr="00194CEC">
        <w:rPr>
          <w:i/>
          <w:color w:val="5B9BD5" w:themeColor="accent1"/>
        </w:rPr>
        <w:t>[nánari lýsing]</w:t>
      </w:r>
    </w:p>
    <w:p w14:paraId="6555CCF1" w14:textId="77777777" w:rsidR="00C80DA4" w:rsidRDefault="00C80DA4" w:rsidP="00EE22B1">
      <w:pPr>
        <w:pStyle w:val="NoSpacing"/>
        <w:rPr>
          <w:rFonts w:cs="Times New Roman"/>
          <w:szCs w:val="24"/>
        </w:rPr>
      </w:pPr>
      <w:r>
        <w:rPr>
          <w:rFonts w:cs="Times New Roman"/>
          <w:szCs w:val="24"/>
        </w:rPr>
        <w:t>c)</w:t>
      </w:r>
      <w:r>
        <w:rPr>
          <w:rFonts w:cs="Times New Roman"/>
          <w:szCs w:val="24"/>
        </w:rPr>
        <w:tab/>
        <w:t xml:space="preserve">Kennisnið skurða er sýnt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F2"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á fullgerðum skurði,</w:t>
      </w:r>
      <w:r w:rsidR="00194CEC">
        <w:rPr>
          <w:rFonts w:cs="Times New Roman"/>
          <w:szCs w:val="24"/>
        </w:rPr>
        <w:t xml:space="preserve"> </w:t>
      </w:r>
      <w:r w:rsidRPr="00784FE0">
        <w:rPr>
          <w:rFonts w:cs="Times New Roman"/>
          <w:szCs w:val="24"/>
        </w:rPr>
        <w:t>sem fleygaður er.</w:t>
      </w:r>
    </w:p>
    <w:p w14:paraId="6555CCF3"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F4" w14:textId="77777777" w:rsidR="00784FE0" w:rsidRPr="00784FE0" w:rsidRDefault="00784FE0" w:rsidP="00521943">
      <w:pPr>
        <w:pStyle w:val="Kaflafyrirsagnir"/>
      </w:pPr>
      <w:bookmarkStart w:id="16" w:name="_Toc494466415"/>
      <w:r w:rsidRPr="00784FE0">
        <w:t>45.4 Ofanvatnsræsi, rör og röralögn</w:t>
      </w:r>
      <w:bookmarkEnd w:id="16"/>
    </w:p>
    <w:p w14:paraId="6555CCF5"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006438F1">
        <w:rPr>
          <w:rFonts w:cs="Times New Roman"/>
          <w:szCs w:val="24"/>
        </w:rPr>
        <w:t>gerð rör</w:t>
      </w:r>
      <w:r w:rsidR="0057770D">
        <w:rPr>
          <w:rFonts w:cs="Times New Roman"/>
          <w:szCs w:val="24"/>
        </w:rPr>
        <w:t>a</w:t>
      </w:r>
      <w:r w:rsidRPr="00784FE0">
        <w:rPr>
          <w:rFonts w:cs="Times New Roman"/>
          <w:szCs w:val="24"/>
        </w:rPr>
        <w:t xml:space="preserve"> fyrir yfirborðsvatn</w:t>
      </w:r>
      <w:r w:rsidR="00194CEC">
        <w:rPr>
          <w:rFonts w:cs="Times New Roman"/>
          <w:szCs w:val="24"/>
        </w:rPr>
        <w:t xml:space="preserve"> </w:t>
      </w:r>
      <w:r w:rsidR="00194CEC" w:rsidRPr="00194CEC">
        <w:rPr>
          <w:i/>
          <w:color w:val="5B9BD5" w:themeColor="accent1"/>
        </w:rPr>
        <w:t>[nánari lýsing]</w:t>
      </w:r>
    </w:p>
    <w:p w14:paraId="6555CCF6" w14:textId="77777777" w:rsidR="00C80DA4" w:rsidRDefault="00C170A3" w:rsidP="0052194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CF7" w14:textId="77777777" w:rsidR="00C170A3" w:rsidRDefault="00C170A3" w:rsidP="00EE22B1">
      <w:pPr>
        <w:pStyle w:val="NoSpacing"/>
        <w:rPr>
          <w:rFonts w:cs="Times New Roman"/>
          <w:szCs w:val="24"/>
        </w:rPr>
      </w:pPr>
      <w:r>
        <w:rPr>
          <w:rFonts w:cs="Times New Roman"/>
          <w:szCs w:val="24"/>
        </w:rPr>
        <w:lastRenderedPageBreak/>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F8"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frágenginna lagna.</w:t>
      </w:r>
    </w:p>
    <w:p w14:paraId="6555CCF9"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CFA" w14:textId="77777777" w:rsidR="00784FE0" w:rsidRPr="00784FE0" w:rsidRDefault="00784FE0" w:rsidP="00521943">
      <w:pPr>
        <w:pStyle w:val="Kaflafyrirsagnir"/>
      </w:pPr>
      <w:bookmarkStart w:id="17" w:name="_Toc494466416"/>
      <w:r w:rsidRPr="00784FE0">
        <w:t>45.41 Ofanvatnsræsi, rör og röralögn D &lt; 120 mm</w:t>
      </w:r>
      <w:bookmarkEnd w:id="17"/>
    </w:p>
    <w:p w14:paraId="6555CCFB" w14:textId="77777777" w:rsidR="00194CEC" w:rsidRDefault="00784FE0" w:rsidP="00194CEC">
      <w:pPr>
        <w:pStyle w:val="NoSpacing"/>
        <w:rPr>
          <w:i/>
          <w:color w:val="5B9BD5" w:themeColor="accent1"/>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röra</w:t>
      </w:r>
      <w:r w:rsidR="0057770D" w:rsidRPr="00784FE0">
        <w:rPr>
          <w:rFonts w:cs="Times New Roman"/>
          <w:szCs w:val="24"/>
        </w:rPr>
        <w:t xml:space="preserve"> fyrir yfirborðsvatn</w:t>
      </w:r>
      <w:r w:rsidRPr="00784FE0">
        <w:rPr>
          <w:rFonts w:cs="Times New Roman"/>
          <w:szCs w:val="24"/>
        </w:rPr>
        <w:t>, með D &lt; 120 mm</w:t>
      </w:r>
      <w:r w:rsidR="00194CEC">
        <w:rPr>
          <w:rFonts w:cs="Times New Roman"/>
          <w:szCs w:val="24"/>
        </w:rPr>
        <w:t xml:space="preserve"> </w:t>
      </w:r>
      <w:r w:rsidRPr="00784FE0">
        <w:rPr>
          <w:rFonts w:cs="Times New Roman"/>
          <w:szCs w:val="24"/>
        </w:rPr>
        <w:t>rörastærð</w:t>
      </w:r>
      <w:r w:rsidR="00194CEC">
        <w:rPr>
          <w:rFonts w:cs="Times New Roman"/>
          <w:szCs w:val="24"/>
        </w:rPr>
        <w:t xml:space="preserve"> </w:t>
      </w:r>
      <w:r w:rsidR="00194CEC" w:rsidRPr="00194CEC">
        <w:rPr>
          <w:i/>
          <w:color w:val="5B9BD5" w:themeColor="accent1"/>
        </w:rPr>
        <w:t>[nánari lýsing]</w:t>
      </w:r>
    </w:p>
    <w:p w14:paraId="6555CCFC"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CFD"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CFE" w14:textId="77777777" w:rsidR="00784FE0" w:rsidRPr="00784FE0" w:rsidRDefault="00784FE0" w:rsidP="00194CEC">
      <w:pPr>
        <w:pStyle w:val="NoSpacing"/>
        <w:rPr>
          <w:rFonts w:cs="Times New Roman"/>
          <w:szCs w:val="24"/>
        </w:rPr>
      </w:pPr>
      <w:r w:rsidRPr="00784FE0">
        <w:rPr>
          <w:rFonts w:cs="Times New Roman"/>
          <w:szCs w:val="24"/>
        </w:rPr>
        <w:t>f) Uppgjör miðast við hannaða lengd frágenginna lagna.</w:t>
      </w:r>
    </w:p>
    <w:p w14:paraId="6555CCFF"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00" w14:textId="77777777" w:rsidR="00784FE0" w:rsidRPr="00784FE0" w:rsidRDefault="00784FE0" w:rsidP="00194CEC">
      <w:pPr>
        <w:pStyle w:val="Kaflafyrirsagnir"/>
        <w:rPr>
          <w:rFonts w:cs="Times New Roman"/>
          <w:szCs w:val="24"/>
        </w:rPr>
      </w:pPr>
      <w:bookmarkStart w:id="18" w:name="_Toc494466417"/>
      <w:r w:rsidRPr="00784FE0">
        <w:t xml:space="preserve">45.42 Ofanvatnsræsi, rör og röralögn D = 120 </w:t>
      </w:r>
      <w:r w:rsidR="00194CEC">
        <w:t>–</w:t>
      </w:r>
      <w:r w:rsidRPr="00784FE0">
        <w:t xml:space="preserve"> 300</w:t>
      </w:r>
      <w:r w:rsidR="00194CEC">
        <w:t xml:space="preserve"> </w:t>
      </w:r>
      <w:r w:rsidRPr="00784FE0">
        <w:rPr>
          <w:rFonts w:cs="Times New Roman"/>
          <w:szCs w:val="24"/>
        </w:rPr>
        <w:t>mm</w:t>
      </w:r>
      <w:bookmarkEnd w:id="18"/>
    </w:p>
    <w:p w14:paraId="6555CD01"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röra</w:t>
      </w:r>
      <w:r w:rsidR="0057770D" w:rsidRPr="00784FE0">
        <w:rPr>
          <w:rFonts w:cs="Times New Roman"/>
          <w:szCs w:val="24"/>
        </w:rPr>
        <w:t xml:space="preserve"> fyrir yfirborðsvatn</w:t>
      </w:r>
      <w:r w:rsidRPr="00784FE0">
        <w:rPr>
          <w:rFonts w:cs="Times New Roman"/>
          <w:szCs w:val="24"/>
        </w:rPr>
        <w:t xml:space="preserve">, með D = 120 </w:t>
      </w:r>
      <w:r w:rsidR="00194CEC">
        <w:rPr>
          <w:rFonts w:cs="Times New Roman"/>
          <w:szCs w:val="24"/>
        </w:rPr>
        <w:t>–</w:t>
      </w:r>
      <w:r w:rsidRPr="00784FE0">
        <w:rPr>
          <w:rFonts w:cs="Times New Roman"/>
          <w:szCs w:val="24"/>
        </w:rPr>
        <w:t xml:space="preserve"> 300</w:t>
      </w:r>
      <w:r w:rsidR="00194CEC">
        <w:rPr>
          <w:rFonts w:cs="Times New Roman"/>
          <w:szCs w:val="24"/>
        </w:rPr>
        <w:t xml:space="preserve"> </w:t>
      </w:r>
      <w:r w:rsidRPr="00784FE0">
        <w:rPr>
          <w:rFonts w:cs="Times New Roman"/>
          <w:szCs w:val="24"/>
        </w:rPr>
        <w:t>mm rörastærð</w:t>
      </w:r>
      <w:r w:rsidR="00194CEC">
        <w:rPr>
          <w:rFonts w:cs="Times New Roman"/>
          <w:szCs w:val="24"/>
        </w:rPr>
        <w:t xml:space="preserve"> </w:t>
      </w:r>
      <w:r w:rsidR="00194CEC" w:rsidRPr="00194CEC">
        <w:rPr>
          <w:i/>
          <w:color w:val="5B9BD5" w:themeColor="accent1"/>
        </w:rPr>
        <w:t>[nánari lýsing]</w:t>
      </w:r>
      <w:r w:rsidR="00194CEC">
        <w:rPr>
          <w:i/>
          <w:color w:val="5B9BD5" w:themeColor="accent1"/>
        </w:rPr>
        <w:t xml:space="preserve">   </w:t>
      </w:r>
    </w:p>
    <w:p w14:paraId="6555CD02"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03"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04" w14:textId="77777777" w:rsidR="00784FE0" w:rsidRPr="00784FE0" w:rsidRDefault="00784FE0" w:rsidP="00521943">
      <w:pPr>
        <w:pStyle w:val="NoSpacing"/>
        <w:rPr>
          <w:rFonts w:cs="Times New Roman"/>
          <w:szCs w:val="24"/>
        </w:rPr>
      </w:pPr>
      <w:r w:rsidRPr="00784FE0">
        <w:rPr>
          <w:rFonts w:cs="Times New Roman"/>
          <w:szCs w:val="24"/>
        </w:rPr>
        <w:t xml:space="preserve">f) Uppgjör miðast við hannaða lengd frágenginna lagna. </w:t>
      </w:r>
    </w:p>
    <w:p w14:paraId="6555CD05"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06" w14:textId="77777777" w:rsidR="00784FE0" w:rsidRPr="00784FE0" w:rsidRDefault="00784FE0" w:rsidP="00521943">
      <w:pPr>
        <w:pStyle w:val="Kaflafyrirsagnir"/>
        <w:rPr>
          <w:rFonts w:cs="Times New Roman"/>
          <w:szCs w:val="24"/>
        </w:rPr>
      </w:pPr>
      <w:bookmarkStart w:id="19" w:name="_Toc494466418"/>
      <w:r w:rsidRPr="00784FE0">
        <w:t xml:space="preserve">45.43 Ofanvatnsræsi, rör og röralögn D = 301 </w:t>
      </w:r>
      <w:r w:rsidR="00521943">
        <w:t>–</w:t>
      </w:r>
      <w:r w:rsidRPr="00784FE0">
        <w:t xml:space="preserve"> 600</w:t>
      </w:r>
      <w:r w:rsidR="00521943">
        <w:t xml:space="preserve"> </w:t>
      </w:r>
      <w:r w:rsidRPr="00784FE0">
        <w:rPr>
          <w:rFonts w:cs="Times New Roman"/>
          <w:szCs w:val="24"/>
        </w:rPr>
        <w:t>mm</w:t>
      </w:r>
      <w:bookmarkEnd w:id="19"/>
    </w:p>
    <w:p w14:paraId="6555CD07" w14:textId="77777777" w:rsidR="00194CEC" w:rsidRDefault="00784FE0" w:rsidP="00194CEC">
      <w:pPr>
        <w:pStyle w:val="NoSpacing"/>
        <w:rPr>
          <w:i/>
          <w:color w:val="5B9BD5" w:themeColor="accent1"/>
        </w:rPr>
      </w:pPr>
      <w:r w:rsidRPr="00784FE0">
        <w:rPr>
          <w:rFonts w:cs="Times New Roman"/>
          <w:szCs w:val="24"/>
        </w:rPr>
        <w:t>a</w:t>
      </w:r>
      <w:r w:rsidR="0057770D" w:rsidRPr="0057770D">
        <w:rPr>
          <w:rFonts w:cs="Times New Roman"/>
          <w:szCs w:val="24"/>
        </w:rPr>
        <w:t xml:space="preserve"> </w:t>
      </w:r>
      <w:r w:rsidR="0057770D" w:rsidRPr="00194CEC">
        <w:rPr>
          <w:rFonts w:cs="Times New Roman"/>
          <w:szCs w:val="24"/>
        </w:rPr>
        <w:t xml:space="preserve">Um er ræða </w:t>
      </w:r>
      <w:r w:rsidR="0057770D">
        <w:rPr>
          <w:rFonts w:cs="Times New Roman"/>
          <w:szCs w:val="24"/>
        </w:rPr>
        <w:t>gerð röra</w:t>
      </w:r>
      <w:r w:rsidR="0057770D" w:rsidRPr="00784FE0">
        <w:rPr>
          <w:rFonts w:cs="Times New Roman"/>
          <w:szCs w:val="24"/>
        </w:rPr>
        <w:t xml:space="preserve"> fyrir yfirborðsvatn</w:t>
      </w:r>
      <w:r w:rsidRPr="00784FE0">
        <w:rPr>
          <w:rFonts w:cs="Times New Roman"/>
          <w:szCs w:val="24"/>
        </w:rPr>
        <w:t xml:space="preserve">, með D = 301 </w:t>
      </w:r>
      <w:r w:rsidR="00194CEC">
        <w:rPr>
          <w:rFonts w:cs="Times New Roman"/>
          <w:szCs w:val="24"/>
        </w:rPr>
        <w:t>–</w:t>
      </w:r>
      <w:r w:rsidRPr="00784FE0">
        <w:rPr>
          <w:rFonts w:cs="Times New Roman"/>
          <w:szCs w:val="24"/>
        </w:rPr>
        <w:t xml:space="preserve"> 600</w:t>
      </w:r>
      <w:r w:rsidR="00194CEC">
        <w:rPr>
          <w:rFonts w:cs="Times New Roman"/>
          <w:szCs w:val="24"/>
        </w:rPr>
        <w:t xml:space="preserve"> </w:t>
      </w:r>
      <w:r w:rsidRPr="00784FE0">
        <w:rPr>
          <w:rFonts w:cs="Times New Roman"/>
          <w:szCs w:val="24"/>
        </w:rPr>
        <w:t>mm rörastærð</w:t>
      </w:r>
      <w:r w:rsidR="00194CEC">
        <w:rPr>
          <w:rFonts w:cs="Times New Roman"/>
          <w:szCs w:val="24"/>
        </w:rPr>
        <w:t xml:space="preserve"> </w:t>
      </w:r>
      <w:r w:rsidR="00194CEC" w:rsidRPr="00194CEC">
        <w:rPr>
          <w:i/>
          <w:color w:val="5B9BD5" w:themeColor="accent1"/>
        </w:rPr>
        <w:t>[nánari lýsing]</w:t>
      </w:r>
    </w:p>
    <w:p w14:paraId="6555CD08"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09"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0A" w14:textId="77777777" w:rsidR="00784FE0" w:rsidRPr="00784FE0" w:rsidRDefault="00784FE0" w:rsidP="00194CEC">
      <w:pPr>
        <w:pStyle w:val="NoSpacing"/>
        <w:rPr>
          <w:rFonts w:cs="Times New Roman"/>
          <w:szCs w:val="24"/>
        </w:rPr>
      </w:pPr>
      <w:r w:rsidRPr="00784FE0">
        <w:rPr>
          <w:rFonts w:cs="Times New Roman"/>
          <w:szCs w:val="24"/>
        </w:rPr>
        <w:t>f) Uppgjör miðast við hannaða lengd frágenginna lagna.</w:t>
      </w:r>
    </w:p>
    <w:p w14:paraId="6555CD0B"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0C" w14:textId="77777777" w:rsidR="00784FE0" w:rsidRPr="00784FE0" w:rsidRDefault="00784FE0" w:rsidP="00521943">
      <w:pPr>
        <w:pStyle w:val="Kaflafyrirsagnir"/>
        <w:rPr>
          <w:rFonts w:cs="Times New Roman"/>
          <w:szCs w:val="24"/>
        </w:rPr>
      </w:pPr>
      <w:bookmarkStart w:id="20" w:name="_Toc494466419"/>
      <w:r w:rsidRPr="00784FE0">
        <w:t xml:space="preserve">45.44 Ofanvatnsræsi, rör og röralögn D = 601 </w:t>
      </w:r>
      <w:r w:rsidR="00521943">
        <w:t>–</w:t>
      </w:r>
      <w:r w:rsidRPr="00784FE0">
        <w:t xml:space="preserve"> 1000</w:t>
      </w:r>
      <w:r w:rsidR="00521943">
        <w:t xml:space="preserve"> </w:t>
      </w:r>
      <w:r w:rsidRPr="00784FE0">
        <w:rPr>
          <w:rFonts w:cs="Times New Roman"/>
          <w:szCs w:val="24"/>
        </w:rPr>
        <w:t>mm</w:t>
      </w:r>
      <w:bookmarkEnd w:id="20"/>
    </w:p>
    <w:p w14:paraId="6555CD0D"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röra</w:t>
      </w:r>
      <w:r w:rsidR="0057770D" w:rsidRPr="00784FE0">
        <w:rPr>
          <w:rFonts w:cs="Times New Roman"/>
          <w:szCs w:val="24"/>
        </w:rPr>
        <w:t xml:space="preserve"> fyrir yfirborðsvatn</w:t>
      </w:r>
      <w:r w:rsidRPr="00784FE0">
        <w:rPr>
          <w:rFonts w:cs="Times New Roman"/>
          <w:szCs w:val="24"/>
        </w:rPr>
        <w:t>, með D = 601 -1000</w:t>
      </w:r>
      <w:r w:rsidR="00194CEC">
        <w:rPr>
          <w:rFonts w:cs="Times New Roman"/>
          <w:szCs w:val="24"/>
        </w:rPr>
        <w:t xml:space="preserve"> </w:t>
      </w:r>
      <w:r w:rsidRPr="00784FE0">
        <w:rPr>
          <w:rFonts w:cs="Times New Roman"/>
          <w:szCs w:val="24"/>
        </w:rPr>
        <w:t>mm rörastærð</w:t>
      </w:r>
      <w:r w:rsidR="00194CEC">
        <w:rPr>
          <w:rFonts w:cs="Times New Roman"/>
          <w:szCs w:val="24"/>
        </w:rPr>
        <w:t xml:space="preserve"> </w:t>
      </w:r>
      <w:r w:rsidR="00194CEC" w:rsidRPr="00194CEC">
        <w:rPr>
          <w:i/>
          <w:color w:val="5B9BD5" w:themeColor="accent1"/>
        </w:rPr>
        <w:t>[nánari lýsing]</w:t>
      </w:r>
    </w:p>
    <w:p w14:paraId="6555CD0E"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0F"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10" w14:textId="77777777" w:rsidR="00784FE0" w:rsidRPr="00784FE0" w:rsidRDefault="00784FE0" w:rsidP="00521943">
      <w:pPr>
        <w:pStyle w:val="NoSpacing"/>
        <w:rPr>
          <w:rFonts w:cs="Times New Roman"/>
          <w:szCs w:val="24"/>
        </w:rPr>
      </w:pPr>
      <w:r w:rsidRPr="00784FE0">
        <w:rPr>
          <w:rFonts w:cs="Times New Roman"/>
          <w:szCs w:val="24"/>
        </w:rPr>
        <w:t>f) Uppgjör miðast við hannaða lengd frágenginna lagna.</w:t>
      </w:r>
    </w:p>
    <w:p w14:paraId="6555CD11"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12" w14:textId="77777777" w:rsidR="00784FE0" w:rsidRPr="00784FE0" w:rsidRDefault="00784FE0" w:rsidP="00521943">
      <w:pPr>
        <w:pStyle w:val="Kaflafyrirsagnir"/>
      </w:pPr>
      <w:bookmarkStart w:id="21" w:name="_Toc494466420"/>
      <w:r w:rsidRPr="00784FE0">
        <w:t>45.45 Ofanvatnsræsi, rör og röralögn D &gt; 1000 mm</w:t>
      </w:r>
      <w:bookmarkEnd w:id="21"/>
    </w:p>
    <w:p w14:paraId="6555CD13" w14:textId="77777777" w:rsidR="00194CEC" w:rsidRDefault="00784FE0" w:rsidP="00194CEC">
      <w:pPr>
        <w:pStyle w:val="NoSpacing"/>
        <w:rPr>
          <w:i/>
          <w:color w:val="5B9BD5" w:themeColor="accent1"/>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röra</w:t>
      </w:r>
      <w:r w:rsidR="0057770D" w:rsidRPr="00784FE0">
        <w:rPr>
          <w:rFonts w:cs="Times New Roman"/>
          <w:szCs w:val="24"/>
        </w:rPr>
        <w:t xml:space="preserve"> fyrir yfirborðsvatn</w:t>
      </w:r>
      <w:r w:rsidRPr="00784FE0">
        <w:rPr>
          <w:rFonts w:cs="Times New Roman"/>
          <w:szCs w:val="24"/>
        </w:rPr>
        <w:t>, með D &gt; 1000 mm</w:t>
      </w:r>
      <w:r w:rsidR="00194CEC">
        <w:rPr>
          <w:rFonts w:cs="Times New Roman"/>
          <w:szCs w:val="24"/>
        </w:rPr>
        <w:t xml:space="preserve"> </w:t>
      </w:r>
      <w:r w:rsidRPr="00784FE0">
        <w:rPr>
          <w:rFonts w:cs="Times New Roman"/>
          <w:szCs w:val="24"/>
        </w:rPr>
        <w:t>rörastærð</w:t>
      </w:r>
      <w:r w:rsidR="00194CEC">
        <w:rPr>
          <w:rFonts w:cs="Times New Roman"/>
          <w:szCs w:val="24"/>
        </w:rPr>
        <w:t xml:space="preserve"> </w:t>
      </w:r>
      <w:r w:rsidR="00194CEC" w:rsidRPr="00194CEC">
        <w:rPr>
          <w:i/>
          <w:color w:val="5B9BD5" w:themeColor="accent1"/>
        </w:rPr>
        <w:t>[nánari lýsing]</w:t>
      </w:r>
    </w:p>
    <w:p w14:paraId="6555CD14"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15"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16" w14:textId="77777777" w:rsidR="00784FE0" w:rsidRPr="00784FE0" w:rsidRDefault="00784FE0" w:rsidP="00194CEC">
      <w:pPr>
        <w:pStyle w:val="NoSpacing"/>
        <w:rPr>
          <w:rFonts w:cs="Times New Roman"/>
          <w:szCs w:val="24"/>
        </w:rPr>
      </w:pPr>
      <w:r w:rsidRPr="00784FE0">
        <w:rPr>
          <w:rFonts w:cs="Times New Roman"/>
          <w:szCs w:val="24"/>
        </w:rPr>
        <w:lastRenderedPageBreak/>
        <w:t>f) Uppgjör miðast við hannaða lengd frágenginna lagna.</w:t>
      </w:r>
    </w:p>
    <w:p w14:paraId="6555CD17"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18" w14:textId="77777777" w:rsidR="00784FE0" w:rsidRPr="00784FE0" w:rsidRDefault="00784FE0" w:rsidP="00521943">
      <w:pPr>
        <w:pStyle w:val="Kaflafyrirsagnir"/>
      </w:pPr>
      <w:bookmarkStart w:id="22" w:name="_Toc494466421"/>
      <w:r w:rsidRPr="00784FE0">
        <w:t>45.5 Brunnar</w:t>
      </w:r>
      <w:bookmarkEnd w:id="22"/>
    </w:p>
    <w:p w14:paraId="6555CD19"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006438F1">
        <w:rPr>
          <w:rFonts w:cs="Times New Roman"/>
          <w:szCs w:val="24"/>
        </w:rPr>
        <w:t>gerð brunna</w:t>
      </w:r>
      <w:r w:rsidRPr="00784FE0">
        <w:rPr>
          <w:rFonts w:cs="Times New Roman"/>
          <w:szCs w:val="24"/>
        </w:rPr>
        <w:t xml:space="preserve"> af þeirri gerð og á þann hátt sem mælt er fyrir um</w:t>
      </w:r>
      <w:r w:rsidR="00194CEC">
        <w:rPr>
          <w:rFonts w:cs="Times New Roman"/>
          <w:szCs w:val="24"/>
        </w:rPr>
        <w:t xml:space="preserve"> </w:t>
      </w:r>
      <w:r w:rsidR="00194CEC" w:rsidRPr="00194CEC">
        <w:rPr>
          <w:i/>
          <w:color w:val="5B9BD5" w:themeColor="accent1"/>
        </w:rPr>
        <w:t>[nánari lýsing]</w:t>
      </w:r>
    </w:p>
    <w:p w14:paraId="6555CD1A" w14:textId="77777777" w:rsidR="00C170A3" w:rsidRDefault="00C170A3" w:rsidP="00C170A3">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1B"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1C"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w:t>
      </w:r>
    </w:p>
    <w:p w14:paraId="6555CD1D" w14:textId="77777777" w:rsidR="00784FE0" w:rsidRPr="00784FE0" w:rsidRDefault="00784FE0" w:rsidP="00521943">
      <w:pPr>
        <w:pStyle w:val="NoSpacing"/>
        <w:rPr>
          <w:rFonts w:cs="Times New Roman"/>
          <w:szCs w:val="24"/>
        </w:rPr>
      </w:pPr>
      <w:r w:rsidRPr="00784FE0">
        <w:rPr>
          <w:rFonts w:cs="Times New Roman"/>
          <w:szCs w:val="24"/>
        </w:rPr>
        <w:t>brunna.</w:t>
      </w:r>
    </w:p>
    <w:p w14:paraId="6555CD1E"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1F" w14:textId="77777777" w:rsidR="00784FE0" w:rsidRPr="00784FE0" w:rsidRDefault="00784FE0" w:rsidP="00521943">
      <w:pPr>
        <w:pStyle w:val="Kaflafyrirsagnir"/>
      </w:pPr>
      <w:bookmarkStart w:id="23" w:name="_Toc494466422"/>
      <w:r w:rsidRPr="00784FE0">
        <w:t>45.51 Brunnar, D = 0,4 m</w:t>
      </w:r>
      <w:bookmarkEnd w:id="23"/>
    </w:p>
    <w:p w14:paraId="6555CD20"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0,4 m</w:t>
      </w:r>
      <w:r w:rsidR="00194CEC">
        <w:rPr>
          <w:rFonts w:cs="Times New Roman"/>
          <w:szCs w:val="24"/>
        </w:rPr>
        <w:t xml:space="preserve"> </w:t>
      </w:r>
      <w:r w:rsidR="00194CEC" w:rsidRPr="00194CEC">
        <w:rPr>
          <w:i/>
          <w:color w:val="5B9BD5" w:themeColor="accent1"/>
        </w:rPr>
        <w:t>[nánari lýsing]</w:t>
      </w:r>
    </w:p>
    <w:p w14:paraId="6555CD21"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22"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23"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24" w14:textId="77777777" w:rsidR="00784FE0" w:rsidRPr="00784FE0" w:rsidRDefault="00784FE0" w:rsidP="00521943">
      <w:pPr>
        <w:pStyle w:val="Kaflafyrirsagnir"/>
      </w:pPr>
      <w:bookmarkStart w:id="24" w:name="_Toc494466423"/>
      <w:r w:rsidRPr="00784FE0">
        <w:t>45.511 Brunnar, D = 0,4 m, hæð &lt; 1,0 m</w:t>
      </w:r>
      <w:bookmarkEnd w:id="24"/>
    </w:p>
    <w:p w14:paraId="6555CD25"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0,4 m og hæð allt að 1,0 m</w:t>
      </w:r>
      <w:r w:rsidR="00194CEC">
        <w:rPr>
          <w:rFonts w:cs="Times New Roman"/>
          <w:szCs w:val="24"/>
        </w:rPr>
        <w:t xml:space="preserve"> </w:t>
      </w:r>
      <w:r w:rsidR="00194CEC" w:rsidRPr="00194CEC">
        <w:rPr>
          <w:i/>
          <w:color w:val="5B9BD5" w:themeColor="accent1"/>
        </w:rPr>
        <w:t>[nánari lýsing]</w:t>
      </w:r>
    </w:p>
    <w:p w14:paraId="6555CD26"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27"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28"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29" w14:textId="77777777" w:rsidR="00784FE0" w:rsidRPr="00784FE0" w:rsidRDefault="00784FE0" w:rsidP="00521943">
      <w:pPr>
        <w:pStyle w:val="Kaflafyrirsagnir"/>
      </w:pPr>
      <w:bookmarkStart w:id="25" w:name="_Toc494466424"/>
      <w:r w:rsidRPr="00784FE0">
        <w:t>45.512 Brunnar, D = 0,4 m, hæð 1,0 - 1,5 m</w:t>
      </w:r>
      <w:bookmarkEnd w:id="25"/>
    </w:p>
    <w:p w14:paraId="6555CD2A" w14:textId="77777777" w:rsidR="00784FE0" w:rsidRPr="00784FE0" w:rsidRDefault="00784FE0" w:rsidP="00194CEC">
      <w:pPr>
        <w:pStyle w:val="Krfulsing"/>
      </w:pPr>
      <w:r w:rsidRPr="00784FE0">
        <w:t xml:space="preserve">a) </w:t>
      </w:r>
      <w:r w:rsidR="0057770D" w:rsidRPr="00194CEC">
        <w:t xml:space="preserve">Um er ræða </w:t>
      </w:r>
      <w:r w:rsidR="0057770D">
        <w:t>gerð brunna</w:t>
      </w:r>
      <w:r w:rsidR="0057770D" w:rsidRPr="00784FE0">
        <w:t xml:space="preserve"> </w:t>
      </w:r>
      <w:r w:rsidRPr="00784FE0">
        <w:t>með þvermál 0,4 m og hæð 1,0 - 1,5 m</w:t>
      </w:r>
      <w:r w:rsidR="00194CEC">
        <w:t xml:space="preserve"> </w:t>
      </w:r>
      <w:r w:rsidR="00194CEC" w:rsidRPr="00194CEC">
        <w:rPr>
          <w:i/>
          <w:color w:val="5B9BD5" w:themeColor="accent1"/>
        </w:rPr>
        <w:t>[nánari lýsing]</w:t>
      </w:r>
    </w:p>
    <w:p w14:paraId="6555CD2B"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2C"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2D"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2E" w14:textId="77777777" w:rsidR="00784FE0" w:rsidRPr="00784FE0" w:rsidRDefault="00784FE0" w:rsidP="00521943">
      <w:pPr>
        <w:pStyle w:val="Kaflafyrirsagnir"/>
      </w:pPr>
      <w:bookmarkStart w:id="26" w:name="_Toc494466425"/>
      <w:r w:rsidRPr="00784FE0">
        <w:t>45.513 Brunnar, D = 0,4 m, hæð 1,5 - 2,0 m</w:t>
      </w:r>
      <w:bookmarkEnd w:id="26"/>
    </w:p>
    <w:p w14:paraId="6555CD2F"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0,4 m og hæð 1,5 - 2,0 m</w:t>
      </w:r>
      <w:r w:rsidR="00194CEC">
        <w:rPr>
          <w:rFonts w:cs="Times New Roman"/>
          <w:szCs w:val="24"/>
        </w:rPr>
        <w:t xml:space="preserve"> </w:t>
      </w:r>
      <w:r w:rsidR="00194CEC" w:rsidRPr="00194CEC">
        <w:rPr>
          <w:i/>
          <w:color w:val="5B9BD5" w:themeColor="accent1"/>
        </w:rPr>
        <w:t>[nánari lýsing]</w:t>
      </w:r>
    </w:p>
    <w:p w14:paraId="6555CD30"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31"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32"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33" w14:textId="77777777" w:rsidR="00784FE0" w:rsidRPr="00784FE0" w:rsidRDefault="00784FE0" w:rsidP="00521943">
      <w:pPr>
        <w:pStyle w:val="Kaflafyrirsagnir"/>
      </w:pPr>
      <w:bookmarkStart w:id="27" w:name="_Toc494466426"/>
      <w:r w:rsidRPr="00784FE0">
        <w:t>45.52 Brunnar, D = 0,6 m</w:t>
      </w:r>
      <w:bookmarkEnd w:id="27"/>
    </w:p>
    <w:p w14:paraId="6555CD34" w14:textId="77777777" w:rsidR="00194CEC" w:rsidRDefault="00784FE0" w:rsidP="00194CEC">
      <w:pPr>
        <w:pStyle w:val="NoSpacing"/>
        <w:rPr>
          <w:i/>
          <w:color w:val="5B9BD5" w:themeColor="accent1"/>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0,6 m</w:t>
      </w:r>
      <w:r w:rsidR="00194CEC">
        <w:rPr>
          <w:rFonts w:cs="Times New Roman"/>
          <w:szCs w:val="24"/>
        </w:rPr>
        <w:t xml:space="preserve"> </w:t>
      </w:r>
      <w:r w:rsidR="00194CEC" w:rsidRPr="00194CEC">
        <w:rPr>
          <w:i/>
          <w:color w:val="5B9BD5" w:themeColor="accent1"/>
        </w:rPr>
        <w:t>[nánari lýsing]</w:t>
      </w:r>
    </w:p>
    <w:p w14:paraId="6555CD35"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36" w14:textId="77777777" w:rsidR="00784FE0" w:rsidRPr="00784FE0" w:rsidRDefault="00784FE0" w:rsidP="00194CEC">
      <w:pPr>
        <w:pStyle w:val="NoSpacing"/>
        <w:rPr>
          <w:rFonts w:cs="Times New Roman"/>
          <w:szCs w:val="24"/>
        </w:rPr>
      </w:pPr>
      <w:r w:rsidRPr="00784FE0">
        <w:rPr>
          <w:rFonts w:cs="Times New Roman"/>
          <w:szCs w:val="24"/>
        </w:rPr>
        <w:t>f) Uppgjör miðast við hannaðan fjölda frágenginna brunna.</w:t>
      </w:r>
    </w:p>
    <w:p w14:paraId="6555CD37" w14:textId="77777777" w:rsidR="00784FE0" w:rsidRPr="00784FE0" w:rsidRDefault="00784FE0" w:rsidP="00194CEC">
      <w:pPr>
        <w:pStyle w:val="NoSpacing"/>
        <w:rPr>
          <w:rFonts w:cs="Times New Roman"/>
          <w:szCs w:val="24"/>
        </w:rPr>
      </w:pPr>
      <w:r w:rsidRPr="00784FE0">
        <w:rPr>
          <w:rFonts w:cs="Times New Roman"/>
          <w:szCs w:val="24"/>
        </w:rPr>
        <w:lastRenderedPageBreak/>
        <w:t xml:space="preserve">Mælieining: </w:t>
      </w:r>
      <w:r w:rsidR="00194CEC" w:rsidRPr="00194CEC">
        <w:rPr>
          <w:rFonts w:cs="Times New Roman"/>
          <w:szCs w:val="24"/>
        </w:rPr>
        <w:t>stk.</w:t>
      </w:r>
    </w:p>
    <w:p w14:paraId="6555CD38" w14:textId="77777777" w:rsidR="00784FE0" w:rsidRPr="00784FE0" w:rsidRDefault="00784FE0" w:rsidP="00521943">
      <w:pPr>
        <w:pStyle w:val="Kaflafyrirsagnir"/>
      </w:pPr>
      <w:bookmarkStart w:id="28" w:name="_Toc494466427"/>
      <w:r w:rsidRPr="00784FE0">
        <w:t>45.521 Brunnar, D = 0,6 m, hæð &lt; 1,0 m</w:t>
      </w:r>
      <w:bookmarkEnd w:id="28"/>
    </w:p>
    <w:p w14:paraId="6555CD39"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0,6 m og hæð allt að 1,0 m</w:t>
      </w:r>
      <w:r w:rsidR="00194CEC">
        <w:rPr>
          <w:rFonts w:cs="Times New Roman"/>
          <w:szCs w:val="24"/>
        </w:rPr>
        <w:t xml:space="preserve"> </w:t>
      </w:r>
      <w:r w:rsidR="00194CEC" w:rsidRPr="00194CEC">
        <w:rPr>
          <w:i/>
          <w:color w:val="5B9BD5" w:themeColor="accent1"/>
        </w:rPr>
        <w:t>[nánari lýsing]</w:t>
      </w:r>
    </w:p>
    <w:p w14:paraId="6555CD3A"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3B"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3C"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3D" w14:textId="77777777" w:rsidR="00784FE0" w:rsidRPr="00784FE0" w:rsidRDefault="00784FE0" w:rsidP="00521943">
      <w:pPr>
        <w:pStyle w:val="Kaflafyrirsagnir"/>
      </w:pPr>
      <w:bookmarkStart w:id="29" w:name="_Toc494466428"/>
      <w:r w:rsidRPr="00784FE0">
        <w:t>45.522 Brunnar, D = 0,6 m, hæð 1,0 - 1,5 m</w:t>
      </w:r>
      <w:bookmarkEnd w:id="29"/>
    </w:p>
    <w:p w14:paraId="6555CD3E"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0,6 m og hæð 1,0 - 1,5 m</w:t>
      </w:r>
      <w:r w:rsidR="00194CEC">
        <w:rPr>
          <w:rFonts w:cs="Times New Roman"/>
          <w:szCs w:val="24"/>
        </w:rPr>
        <w:t xml:space="preserve"> </w:t>
      </w:r>
      <w:r w:rsidR="00194CEC" w:rsidRPr="00194CEC">
        <w:rPr>
          <w:i/>
          <w:color w:val="5B9BD5" w:themeColor="accent1"/>
        </w:rPr>
        <w:t>[nánari lýsing]</w:t>
      </w:r>
    </w:p>
    <w:p w14:paraId="6555CD3F"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40"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41"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42" w14:textId="77777777" w:rsidR="00784FE0" w:rsidRPr="00784FE0" w:rsidRDefault="00784FE0" w:rsidP="00521943">
      <w:pPr>
        <w:pStyle w:val="Kaflafyrirsagnir"/>
      </w:pPr>
      <w:bookmarkStart w:id="30" w:name="_Toc494466429"/>
      <w:r w:rsidRPr="00784FE0">
        <w:t>45.523 Brunnar, D = 0,6 m, hæð 1,5 - 2,0 m</w:t>
      </w:r>
      <w:bookmarkEnd w:id="30"/>
    </w:p>
    <w:p w14:paraId="6555CD43"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0,6 m og hæð 1,5 - 2,0 m</w:t>
      </w:r>
      <w:r w:rsidR="00194CEC">
        <w:rPr>
          <w:rFonts w:cs="Times New Roman"/>
          <w:szCs w:val="24"/>
        </w:rPr>
        <w:t xml:space="preserve"> </w:t>
      </w:r>
      <w:r w:rsidR="00194CEC" w:rsidRPr="00194CEC">
        <w:rPr>
          <w:i/>
          <w:color w:val="5B9BD5" w:themeColor="accent1"/>
        </w:rPr>
        <w:t>[nánari lýsing]</w:t>
      </w:r>
    </w:p>
    <w:p w14:paraId="6555CD44"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45"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46"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47" w14:textId="77777777" w:rsidR="00784FE0" w:rsidRPr="00784FE0" w:rsidRDefault="00784FE0" w:rsidP="00521943">
      <w:pPr>
        <w:pStyle w:val="Kaflafyrirsagnir"/>
      </w:pPr>
      <w:bookmarkStart w:id="31" w:name="_Toc494466430"/>
      <w:r w:rsidRPr="00784FE0">
        <w:t>45.53 Brunnar, D = 1,0 m</w:t>
      </w:r>
      <w:bookmarkEnd w:id="31"/>
    </w:p>
    <w:p w14:paraId="6555CD48"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w:t>
      </w:r>
      <w:r w:rsidR="00194CEC">
        <w:rPr>
          <w:rFonts w:cs="Times New Roman"/>
          <w:szCs w:val="24"/>
        </w:rPr>
        <w:t xml:space="preserve"> </w:t>
      </w:r>
      <w:r w:rsidR="00194CEC" w:rsidRPr="00194CEC">
        <w:rPr>
          <w:i/>
          <w:color w:val="5B9BD5" w:themeColor="accent1"/>
        </w:rPr>
        <w:t>[nánari lýsing]</w:t>
      </w:r>
    </w:p>
    <w:p w14:paraId="6555CD49"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4A"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4B"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4C" w14:textId="77777777" w:rsidR="00784FE0" w:rsidRPr="00784FE0" w:rsidRDefault="00784FE0" w:rsidP="00521943">
      <w:pPr>
        <w:pStyle w:val="Kaflafyrirsagnir"/>
      </w:pPr>
      <w:bookmarkStart w:id="32" w:name="_Toc494466431"/>
      <w:r w:rsidRPr="00784FE0">
        <w:t>45.531 Brunnar, D = 1,0 m, hæð &lt; 1,0 m</w:t>
      </w:r>
      <w:bookmarkEnd w:id="32"/>
    </w:p>
    <w:p w14:paraId="6555CD4D"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allt að 1,0 m</w:t>
      </w:r>
      <w:r w:rsidR="00194CEC">
        <w:rPr>
          <w:rFonts w:cs="Times New Roman"/>
          <w:szCs w:val="24"/>
        </w:rPr>
        <w:t xml:space="preserve"> </w:t>
      </w:r>
      <w:r w:rsidR="00194CEC" w:rsidRPr="00194CEC">
        <w:rPr>
          <w:i/>
          <w:color w:val="5B9BD5" w:themeColor="accent1"/>
        </w:rPr>
        <w:t>[nánari lýsing]</w:t>
      </w:r>
    </w:p>
    <w:p w14:paraId="6555CD4E"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4F"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50"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51" w14:textId="77777777" w:rsidR="00784FE0" w:rsidRPr="00784FE0" w:rsidRDefault="00784FE0" w:rsidP="00521943">
      <w:pPr>
        <w:pStyle w:val="Kaflafyrirsagnir"/>
      </w:pPr>
      <w:bookmarkStart w:id="33" w:name="_Toc494466432"/>
      <w:r w:rsidRPr="00784FE0">
        <w:t>45.532 Brunnar, D = 1,0 m, hæð 1,0 - 1,5 m</w:t>
      </w:r>
      <w:bookmarkEnd w:id="33"/>
    </w:p>
    <w:p w14:paraId="6555CD52"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1,0 - 1,5 m</w:t>
      </w:r>
      <w:r w:rsidR="00194CEC">
        <w:rPr>
          <w:rFonts w:cs="Times New Roman"/>
          <w:szCs w:val="24"/>
        </w:rPr>
        <w:t xml:space="preserve"> </w:t>
      </w:r>
      <w:r w:rsidR="00194CEC" w:rsidRPr="00194CEC">
        <w:rPr>
          <w:i/>
          <w:color w:val="5B9BD5" w:themeColor="accent1"/>
        </w:rPr>
        <w:t>[nánari lýsing]</w:t>
      </w:r>
    </w:p>
    <w:p w14:paraId="6555CD53"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54"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55"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56" w14:textId="77777777" w:rsidR="00784FE0" w:rsidRPr="00784FE0" w:rsidRDefault="00784FE0" w:rsidP="00521943">
      <w:pPr>
        <w:pStyle w:val="Kaflafyrirsagnir"/>
      </w:pPr>
      <w:bookmarkStart w:id="34" w:name="_Toc494466433"/>
      <w:r w:rsidRPr="00784FE0">
        <w:t>45.533 Brunnar, D = 1,0 m, hæð 1,5 - 2,0 m</w:t>
      </w:r>
      <w:bookmarkEnd w:id="34"/>
    </w:p>
    <w:p w14:paraId="6555CD57"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1,5 - 2,0 m</w:t>
      </w:r>
      <w:r w:rsidR="00194CEC">
        <w:rPr>
          <w:rFonts w:cs="Times New Roman"/>
          <w:szCs w:val="24"/>
        </w:rPr>
        <w:t xml:space="preserve"> </w:t>
      </w:r>
      <w:r w:rsidR="00194CEC" w:rsidRPr="00194CEC">
        <w:rPr>
          <w:i/>
          <w:color w:val="5B9BD5" w:themeColor="accent1"/>
        </w:rPr>
        <w:t>[nánari lýsing]</w:t>
      </w:r>
    </w:p>
    <w:p w14:paraId="6555CD58"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59" w14:textId="77777777" w:rsidR="00784FE0" w:rsidRPr="00784FE0" w:rsidRDefault="00784FE0" w:rsidP="00521943">
      <w:pPr>
        <w:pStyle w:val="NoSpacing"/>
        <w:rPr>
          <w:rFonts w:cs="Times New Roman"/>
          <w:szCs w:val="24"/>
        </w:rPr>
      </w:pPr>
      <w:r w:rsidRPr="00784FE0">
        <w:rPr>
          <w:rFonts w:cs="Times New Roman"/>
          <w:szCs w:val="24"/>
        </w:rPr>
        <w:lastRenderedPageBreak/>
        <w:t>f) Uppgjör miðast við hannaðan fjölda frágenginna brunna.</w:t>
      </w:r>
    </w:p>
    <w:p w14:paraId="6555CD5A"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5B" w14:textId="77777777" w:rsidR="00784FE0" w:rsidRPr="00784FE0" w:rsidRDefault="00784FE0" w:rsidP="00521943">
      <w:pPr>
        <w:pStyle w:val="Kaflafyrirsagnir"/>
      </w:pPr>
      <w:bookmarkStart w:id="35" w:name="_Toc494466434"/>
      <w:r w:rsidRPr="00784FE0">
        <w:t>45.534 Brunnar, D = 1,0 m, hæð 2,0 - 2,5 m</w:t>
      </w:r>
      <w:bookmarkEnd w:id="35"/>
    </w:p>
    <w:p w14:paraId="6555CD5C" w14:textId="77777777" w:rsidR="00194CEC" w:rsidRDefault="00784FE0" w:rsidP="00194CEC">
      <w:pPr>
        <w:pStyle w:val="NoSpacing"/>
        <w:rPr>
          <w:i/>
          <w:color w:val="5B9BD5" w:themeColor="accent1"/>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2,0 - 2,5 m</w:t>
      </w:r>
      <w:r w:rsidR="00194CEC">
        <w:rPr>
          <w:rFonts w:cs="Times New Roman"/>
          <w:szCs w:val="24"/>
        </w:rPr>
        <w:t xml:space="preserve"> </w:t>
      </w:r>
      <w:r w:rsidR="00194CEC" w:rsidRPr="00194CEC">
        <w:rPr>
          <w:i/>
          <w:color w:val="5B9BD5" w:themeColor="accent1"/>
        </w:rPr>
        <w:t>[nánari lýsing]</w:t>
      </w:r>
    </w:p>
    <w:p w14:paraId="6555CD5D"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5E" w14:textId="77777777" w:rsidR="00784FE0" w:rsidRPr="00784FE0" w:rsidRDefault="00784FE0" w:rsidP="00194CEC">
      <w:pPr>
        <w:pStyle w:val="NoSpacing"/>
        <w:rPr>
          <w:rFonts w:cs="Times New Roman"/>
          <w:szCs w:val="24"/>
        </w:rPr>
      </w:pPr>
      <w:r w:rsidRPr="00784FE0">
        <w:rPr>
          <w:rFonts w:cs="Times New Roman"/>
          <w:szCs w:val="24"/>
        </w:rPr>
        <w:t>f) Uppgjör miðast við hannaðan fjölda frágenginna brunna.</w:t>
      </w:r>
    </w:p>
    <w:p w14:paraId="6555CD5F"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60" w14:textId="77777777" w:rsidR="00784FE0" w:rsidRPr="00784FE0" w:rsidRDefault="00784FE0" w:rsidP="00521943">
      <w:pPr>
        <w:pStyle w:val="Kaflafyrirsagnir"/>
      </w:pPr>
      <w:bookmarkStart w:id="36" w:name="_Toc494466435"/>
      <w:r w:rsidRPr="00784FE0">
        <w:t>45.535 Brunnar, D = 1,0 m, hæð 2,5 – 3,0 m</w:t>
      </w:r>
      <w:bookmarkEnd w:id="36"/>
    </w:p>
    <w:p w14:paraId="6555CD61" w14:textId="77777777" w:rsidR="00784FE0" w:rsidRPr="00784FE0" w:rsidRDefault="00784FE0" w:rsidP="00194CEC">
      <w:pPr>
        <w:pStyle w:val="NoSpacing"/>
        <w:rPr>
          <w:rFonts w:cs="Times New Roman"/>
          <w:szCs w:val="24"/>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2,5 – 3,0 m</w:t>
      </w:r>
      <w:r w:rsidR="00194CEC">
        <w:rPr>
          <w:rFonts w:cs="Times New Roman"/>
          <w:szCs w:val="24"/>
        </w:rPr>
        <w:t xml:space="preserve"> </w:t>
      </w:r>
      <w:r w:rsidR="00194CEC" w:rsidRPr="00194CEC">
        <w:rPr>
          <w:i/>
          <w:color w:val="5B9BD5" w:themeColor="accent1"/>
        </w:rPr>
        <w:t>[nánari lýsing]</w:t>
      </w:r>
    </w:p>
    <w:p w14:paraId="6555CD62" w14:textId="77777777" w:rsidR="00C170A3" w:rsidRDefault="00C170A3" w:rsidP="00EE22B1">
      <w:pPr>
        <w:pStyle w:val="NoSpacing"/>
        <w:rPr>
          <w:rFonts w:cs="Times New Roman"/>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63"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brunna.</w:t>
      </w:r>
    </w:p>
    <w:p w14:paraId="6555CD64"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65" w14:textId="77777777" w:rsidR="00784FE0" w:rsidRPr="00784FE0" w:rsidRDefault="00784FE0" w:rsidP="00521943">
      <w:pPr>
        <w:pStyle w:val="Kaflafyrirsagnir"/>
      </w:pPr>
      <w:bookmarkStart w:id="37" w:name="_Toc494466436"/>
      <w:r w:rsidRPr="00784FE0">
        <w:t>45.536 Brunnar, D = 1,0 m, hæð &gt; 3,0 m</w:t>
      </w:r>
      <w:bookmarkEnd w:id="37"/>
    </w:p>
    <w:p w14:paraId="6555CD66" w14:textId="77777777" w:rsidR="00194CEC" w:rsidRDefault="00784FE0" w:rsidP="00194CEC">
      <w:pPr>
        <w:pStyle w:val="NoSpacing"/>
        <w:rPr>
          <w:i/>
          <w:color w:val="5B9BD5" w:themeColor="accent1"/>
        </w:rPr>
      </w:pPr>
      <w:r w:rsidRPr="00784FE0">
        <w:rPr>
          <w:rFonts w:cs="Times New Roman"/>
          <w:szCs w:val="24"/>
        </w:rPr>
        <w:t xml:space="preserve">a) </w:t>
      </w:r>
      <w:r w:rsidR="0057770D" w:rsidRPr="00194CEC">
        <w:rPr>
          <w:rFonts w:cs="Times New Roman"/>
          <w:szCs w:val="24"/>
        </w:rPr>
        <w:t xml:space="preserve">Um er ræða </w:t>
      </w:r>
      <w:r w:rsidR="0057770D">
        <w:rPr>
          <w:rFonts w:cs="Times New Roman"/>
          <w:szCs w:val="24"/>
        </w:rPr>
        <w:t>gerð brunna</w:t>
      </w:r>
      <w:r w:rsidR="0057770D" w:rsidRPr="00784FE0">
        <w:rPr>
          <w:rFonts w:cs="Times New Roman"/>
          <w:szCs w:val="24"/>
        </w:rPr>
        <w:t xml:space="preserve"> </w:t>
      </w:r>
      <w:r w:rsidRPr="00784FE0">
        <w:rPr>
          <w:rFonts w:cs="Times New Roman"/>
          <w:szCs w:val="24"/>
        </w:rPr>
        <w:t>með þvermál 1,0 m og hæð &gt; 3,0 m</w:t>
      </w:r>
      <w:r w:rsidR="00194CEC">
        <w:rPr>
          <w:rFonts w:cs="Times New Roman"/>
          <w:szCs w:val="24"/>
        </w:rPr>
        <w:t xml:space="preserve"> </w:t>
      </w:r>
      <w:r w:rsidR="00194CEC" w:rsidRPr="00194CEC">
        <w:rPr>
          <w:i/>
          <w:color w:val="5B9BD5" w:themeColor="accent1"/>
        </w:rPr>
        <w:t>[nánari lýsing]</w:t>
      </w:r>
    </w:p>
    <w:p w14:paraId="6555CD67" w14:textId="77777777" w:rsidR="00C170A3" w:rsidRPr="00EE22B1" w:rsidRDefault="00C170A3" w:rsidP="00EE22B1">
      <w:pPr>
        <w:pStyle w:val="NoSpacing"/>
        <w:rPr>
          <w:rFonts w:cs="Times New Roman"/>
          <w:color w:val="5B9BD5" w:themeColor="accent1"/>
          <w:szCs w:val="24"/>
        </w:rPr>
      </w:pPr>
      <w:r>
        <w:rPr>
          <w:rFonts w:cs="Times New Roman"/>
          <w:szCs w:val="24"/>
        </w:rPr>
        <w:t>c)</w:t>
      </w:r>
      <w:r>
        <w:rPr>
          <w:rFonts w:cs="Times New Roman"/>
          <w:szCs w:val="24"/>
        </w:rPr>
        <w:tab/>
        <w:t xml:space="preserve">Staðsetning og frágangur brunna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68" w14:textId="77777777" w:rsidR="00784FE0" w:rsidRPr="00784FE0" w:rsidRDefault="00784FE0" w:rsidP="00194CEC">
      <w:pPr>
        <w:pStyle w:val="NoSpacing"/>
        <w:rPr>
          <w:rFonts w:cs="Times New Roman"/>
          <w:szCs w:val="24"/>
        </w:rPr>
      </w:pPr>
      <w:r w:rsidRPr="009004A3">
        <w:rPr>
          <w:rFonts w:cs="Times New Roman"/>
          <w:szCs w:val="24"/>
        </w:rPr>
        <w:t>f)</w:t>
      </w:r>
      <w:r w:rsidRPr="00784FE0">
        <w:rPr>
          <w:rFonts w:cs="Times New Roman"/>
          <w:szCs w:val="24"/>
        </w:rPr>
        <w:t xml:space="preserve"> Uppgjör miðast við hannaðan fjölda frágenginna brunna.</w:t>
      </w:r>
    </w:p>
    <w:p w14:paraId="6555CD69"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6A" w14:textId="77777777" w:rsidR="00784FE0" w:rsidRPr="00784FE0" w:rsidRDefault="00784FE0" w:rsidP="00521943">
      <w:pPr>
        <w:pStyle w:val="Kaflafyrirsagnir"/>
      </w:pPr>
      <w:bookmarkStart w:id="38" w:name="_Toc494466437"/>
      <w:r w:rsidRPr="00784FE0">
        <w:t>45.54 Breyting á hæð brunna</w:t>
      </w:r>
      <w:bookmarkEnd w:id="38"/>
    </w:p>
    <w:p w14:paraId="6555CD6B" w14:textId="77777777" w:rsidR="00194CEC" w:rsidRDefault="00784FE0" w:rsidP="00194CEC">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 xml:space="preserve">breytingu á hæð brunna í samræmi við breytta hæð </w:t>
      </w:r>
      <w:r w:rsidR="00194CEC" w:rsidRPr="00194CEC">
        <w:rPr>
          <w:i/>
          <w:color w:val="5B9BD5" w:themeColor="accent1"/>
        </w:rPr>
        <w:t>[nánari lýsing]</w:t>
      </w:r>
    </w:p>
    <w:p w14:paraId="6555CD6C" w14:textId="77777777" w:rsidR="009004A3" w:rsidRDefault="009004A3" w:rsidP="00194CEC">
      <w:pPr>
        <w:pStyle w:val="NoSpacing"/>
        <w:rPr>
          <w:rFonts w:cs="Times New Roman"/>
          <w:szCs w:val="24"/>
        </w:rPr>
      </w:pPr>
      <w:r>
        <w:rPr>
          <w:rFonts w:cs="Times New Roman"/>
          <w:szCs w:val="24"/>
        </w:rPr>
        <w:t xml:space="preserve">c) </w:t>
      </w:r>
      <w:r w:rsidRPr="009004A3">
        <w:rPr>
          <w:i/>
          <w:color w:val="5B9BD5" w:themeColor="accent1"/>
        </w:rPr>
        <w:t>[lýsing]</w:t>
      </w:r>
    </w:p>
    <w:p w14:paraId="6555CD6D" w14:textId="77777777" w:rsidR="00784FE0" w:rsidRPr="00784FE0" w:rsidRDefault="00784FE0" w:rsidP="00194CEC">
      <w:pPr>
        <w:pStyle w:val="NoSpacing"/>
        <w:rPr>
          <w:rFonts w:cs="Times New Roman"/>
          <w:szCs w:val="24"/>
        </w:rPr>
      </w:pPr>
      <w:r w:rsidRPr="00784FE0">
        <w:rPr>
          <w:rFonts w:cs="Times New Roman"/>
          <w:szCs w:val="24"/>
        </w:rPr>
        <w:t>f) Uppgjör miðast við hannaðan fjölda breyttra brunna.</w:t>
      </w:r>
    </w:p>
    <w:p w14:paraId="6555CD6E"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6F" w14:textId="77777777" w:rsidR="00784FE0" w:rsidRPr="00784FE0" w:rsidRDefault="00784FE0" w:rsidP="00521943">
      <w:pPr>
        <w:pStyle w:val="Kaflafyrirsagnir"/>
      </w:pPr>
      <w:bookmarkStart w:id="39" w:name="_Toc494466438"/>
      <w:r w:rsidRPr="00784FE0">
        <w:t>45.6 Niðurföll</w:t>
      </w:r>
      <w:bookmarkEnd w:id="39"/>
    </w:p>
    <w:p w14:paraId="6555CD70" w14:textId="77777777" w:rsidR="00784FE0" w:rsidRPr="00784FE0" w:rsidRDefault="00784FE0" w:rsidP="00521943">
      <w:pPr>
        <w:pStyle w:val="NoSpacing"/>
      </w:pPr>
      <w:r w:rsidRPr="00784FE0">
        <w:rPr>
          <w:rFonts w:cs="Times New Roman"/>
          <w:szCs w:val="24"/>
        </w:rPr>
        <w:t xml:space="preserve">a) </w:t>
      </w:r>
      <w:r w:rsidR="00194CEC" w:rsidRPr="00194CEC">
        <w:rPr>
          <w:rFonts w:cs="Times New Roman"/>
          <w:szCs w:val="24"/>
        </w:rPr>
        <w:t xml:space="preserve">Um er ræða </w:t>
      </w:r>
      <w:r w:rsidR="006438F1">
        <w:rPr>
          <w:rFonts w:cs="Times New Roman"/>
          <w:szCs w:val="24"/>
        </w:rPr>
        <w:t xml:space="preserve">gerð </w:t>
      </w:r>
      <w:r w:rsidRPr="00784FE0">
        <w:rPr>
          <w:rFonts w:cs="Times New Roman"/>
          <w:szCs w:val="24"/>
        </w:rPr>
        <w:t xml:space="preserve">niðurfalla </w:t>
      </w:r>
      <w:r w:rsidR="006438F1">
        <w:rPr>
          <w:rFonts w:cs="Times New Roman"/>
          <w:szCs w:val="24"/>
        </w:rPr>
        <w:t xml:space="preserve">inna og utan </w:t>
      </w:r>
      <w:r w:rsidRPr="00784FE0">
        <w:rPr>
          <w:rFonts w:cs="Times New Roman"/>
          <w:szCs w:val="24"/>
        </w:rPr>
        <w:t>akbrautar á þeim stað og á</w:t>
      </w:r>
      <w:r w:rsidR="00194CEC">
        <w:rPr>
          <w:rFonts w:cs="Times New Roman"/>
          <w:szCs w:val="24"/>
        </w:rPr>
        <w:t xml:space="preserve"> </w:t>
      </w:r>
      <w:r w:rsidRPr="00784FE0">
        <w:rPr>
          <w:rFonts w:cs="Times New Roman"/>
          <w:szCs w:val="24"/>
        </w:rPr>
        <w:t>þann hátt sem mælt er fyrir um.</w:t>
      </w:r>
      <w:r w:rsidR="00194CEC">
        <w:rPr>
          <w:rFonts w:cs="Times New Roman"/>
          <w:szCs w:val="24"/>
        </w:rPr>
        <w:t xml:space="preserve"> </w:t>
      </w:r>
      <w:r w:rsidRPr="00784FE0">
        <w:rPr>
          <w:rFonts w:cs="Times New Roman"/>
          <w:szCs w:val="24"/>
        </w:rPr>
        <w:t>Sprengingar reiknast samkvæmt verkþætti</w:t>
      </w:r>
      <w:r w:rsidR="00194CEC">
        <w:rPr>
          <w:rFonts w:cs="Times New Roman"/>
          <w:szCs w:val="24"/>
        </w:rPr>
        <w:t xml:space="preserve"> </w:t>
      </w:r>
      <w:r w:rsidRPr="00784FE0">
        <w:t>45.2 og fleygun samkvæmt verkþætti 45.3</w:t>
      </w:r>
      <w:r w:rsidR="00194CEC">
        <w:t xml:space="preserve"> </w:t>
      </w:r>
      <w:r w:rsidR="00194CEC" w:rsidRPr="00194CEC">
        <w:rPr>
          <w:i/>
          <w:color w:val="5B9BD5" w:themeColor="accent1"/>
        </w:rPr>
        <w:t>[nánari lýsing]</w:t>
      </w:r>
    </w:p>
    <w:p w14:paraId="6555CD71" w14:textId="77777777" w:rsidR="00C170A3" w:rsidRDefault="00C170A3" w:rsidP="00EE22B1">
      <w:pPr>
        <w:pStyle w:val="NoSpacing"/>
        <w:rPr>
          <w:rFonts w:cs="Times New Roman"/>
          <w:szCs w:val="24"/>
        </w:rPr>
      </w:pPr>
      <w:r>
        <w:rPr>
          <w:rFonts w:cs="Times New Roman"/>
          <w:szCs w:val="24"/>
        </w:rPr>
        <w:t>b)</w:t>
      </w:r>
      <w:r>
        <w:rPr>
          <w:rFonts w:cs="Times New Roman"/>
          <w:szCs w:val="24"/>
        </w:rPr>
        <w:tab/>
      </w:r>
      <w:r w:rsidR="009004A3">
        <w:rPr>
          <w:rFonts w:cs="Times New Roman"/>
          <w:szCs w:val="24"/>
        </w:rPr>
        <w:t xml:space="preserve">Gerð og stærð niðurfalla </w:t>
      </w:r>
      <w:r w:rsidR="009004A3" w:rsidRPr="009004A3">
        <w:rPr>
          <w:rFonts w:cs="Times New Roman"/>
          <w:i/>
          <w:color w:val="5B9BD5" w:themeColor="accent1"/>
          <w:szCs w:val="24"/>
        </w:rPr>
        <w:t xml:space="preserve">[lýsing, tilv. í </w:t>
      </w:r>
      <w:r w:rsidR="00EE22B1" w:rsidRPr="00EE22B1">
        <w:rPr>
          <w:rFonts w:cs="Times New Roman"/>
          <w:i/>
          <w:color w:val="5B9BD5" w:themeColor="accent1"/>
          <w:szCs w:val="24"/>
        </w:rPr>
        <w:t>uppdrátt</w:t>
      </w:r>
      <w:r w:rsidR="009004A3" w:rsidRPr="009004A3">
        <w:rPr>
          <w:rFonts w:cs="Times New Roman"/>
          <w:i/>
          <w:color w:val="5B9BD5" w:themeColor="accent1"/>
          <w:szCs w:val="24"/>
        </w:rPr>
        <w:t>]</w:t>
      </w:r>
    </w:p>
    <w:p w14:paraId="6555CD72" w14:textId="77777777" w:rsidR="009004A3" w:rsidRDefault="009004A3" w:rsidP="00EE22B1">
      <w:pPr>
        <w:pStyle w:val="NoSpacing"/>
        <w:rPr>
          <w:rFonts w:cs="Times New Roman"/>
          <w:szCs w:val="24"/>
        </w:rPr>
      </w:pPr>
      <w:r>
        <w:rPr>
          <w:rFonts w:cs="Times New Roman"/>
          <w:szCs w:val="24"/>
        </w:rPr>
        <w:t>c)</w:t>
      </w:r>
      <w:r>
        <w:rPr>
          <w:rFonts w:cs="Times New Roman"/>
          <w:szCs w:val="24"/>
        </w:rPr>
        <w:tab/>
        <w:t xml:space="preserve">Staðsetning og frágangur niðurfalla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73"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niðurfalla.</w:t>
      </w:r>
    </w:p>
    <w:p w14:paraId="6555CD74"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75" w14:textId="77777777" w:rsidR="00784FE0" w:rsidRPr="00784FE0" w:rsidRDefault="00784FE0" w:rsidP="00521943">
      <w:pPr>
        <w:pStyle w:val="Kaflafyrirsagnir"/>
      </w:pPr>
      <w:bookmarkStart w:id="40" w:name="_Toc494466439"/>
      <w:r w:rsidRPr="00784FE0">
        <w:t>45.61 Niðurfallsbrunnar og ristar</w:t>
      </w:r>
      <w:bookmarkEnd w:id="40"/>
    </w:p>
    <w:p w14:paraId="6555CD76"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gerð</w:t>
      </w:r>
      <w:r w:rsidR="00194CEC">
        <w:rPr>
          <w:rFonts w:cs="Times New Roman"/>
          <w:szCs w:val="24"/>
        </w:rPr>
        <w:t xml:space="preserve"> </w:t>
      </w:r>
      <w:r w:rsidRPr="00784FE0">
        <w:rPr>
          <w:rFonts w:cs="Times New Roman"/>
          <w:szCs w:val="24"/>
        </w:rPr>
        <w:t xml:space="preserve">niðurfallsbrunna </w:t>
      </w:r>
      <w:r w:rsidR="0057770D">
        <w:rPr>
          <w:rFonts w:cs="Times New Roman"/>
          <w:szCs w:val="24"/>
        </w:rPr>
        <w:t>innan og utan akbrautar</w:t>
      </w:r>
      <w:r w:rsidRPr="00784FE0">
        <w:rPr>
          <w:rFonts w:cs="Times New Roman"/>
          <w:szCs w:val="24"/>
        </w:rPr>
        <w:t xml:space="preserve"> á þeim stað</w:t>
      </w:r>
      <w:r w:rsidR="00194CEC">
        <w:rPr>
          <w:rFonts w:cs="Times New Roman"/>
          <w:szCs w:val="24"/>
        </w:rPr>
        <w:t xml:space="preserve"> </w:t>
      </w:r>
      <w:r w:rsidRPr="00784FE0">
        <w:rPr>
          <w:rFonts w:cs="Times New Roman"/>
          <w:szCs w:val="24"/>
        </w:rPr>
        <w:t xml:space="preserve">og á þann hátt sem mælt er fyrir um. </w:t>
      </w:r>
      <w:r w:rsidR="00194CEC" w:rsidRPr="00784FE0">
        <w:rPr>
          <w:rFonts w:cs="Times New Roman"/>
          <w:szCs w:val="24"/>
        </w:rPr>
        <w:t>Sprengingar reiknast samkvæmt verkþætti</w:t>
      </w:r>
      <w:r w:rsidR="00194CEC">
        <w:rPr>
          <w:rFonts w:cs="Times New Roman"/>
          <w:szCs w:val="24"/>
        </w:rPr>
        <w:t xml:space="preserve"> </w:t>
      </w:r>
      <w:r w:rsidR="00194CEC" w:rsidRPr="00784FE0">
        <w:t>45.2 og fleygun samkvæmt verkþætti 45.3</w:t>
      </w:r>
      <w:r w:rsidR="00194CEC">
        <w:t xml:space="preserve"> </w:t>
      </w:r>
      <w:r w:rsidR="00194CEC" w:rsidRPr="00194CEC">
        <w:rPr>
          <w:i/>
          <w:color w:val="5B9BD5" w:themeColor="accent1"/>
        </w:rPr>
        <w:t>[nánari lýsing]</w:t>
      </w:r>
    </w:p>
    <w:p w14:paraId="6555CD77" w14:textId="77777777" w:rsidR="009004A3" w:rsidRDefault="009004A3" w:rsidP="00EE22B1">
      <w:pPr>
        <w:pStyle w:val="NoSpacing"/>
        <w:rPr>
          <w:rFonts w:cs="Times New Roman"/>
          <w:szCs w:val="24"/>
        </w:rPr>
      </w:pPr>
      <w:r>
        <w:rPr>
          <w:rFonts w:cs="Times New Roman"/>
          <w:szCs w:val="24"/>
        </w:rPr>
        <w:t>b)</w:t>
      </w:r>
      <w:r>
        <w:rPr>
          <w:rFonts w:cs="Times New Roman"/>
          <w:szCs w:val="24"/>
        </w:rPr>
        <w:tab/>
        <w:t xml:space="preserve">Gerð og stærð niðurfalla </w:t>
      </w:r>
      <w:r w:rsidRPr="009004A3">
        <w:rPr>
          <w:rFonts w:cs="Times New Roman"/>
          <w:i/>
          <w:color w:val="5B9BD5" w:themeColor="accent1"/>
          <w:szCs w:val="24"/>
        </w:rPr>
        <w:t xml:space="preserve">[lýsing, tilv. í </w:t>
      </w:r>
      <w:r w:rsidR="00EE22B1" w:rsidRPr="00EE22B1">
        <w:rPr>
          <w:rFonts w:cs="Times New Roman"/>
          <w:i/>
          <w:color w:val="5B9BD5" w:themeColor="accent1"/>
          <w:szCs w:val="24"/>
        </w:rPr>
        <w:t>uppdrátt</w:t>
      </w:r>
      <w:r w:rsidRPr="009004A3">
        <w:rPr>
          <w:rFonts w:cs="Times New Roman"/>
          <w:i/>
          <w:color w:val="5B9BD5" w:themeColor="accent1"/>
          <w:szCs w:val="24"/>
        </w:rPr>
        <w:t>]</w:t>
      </w:r>
    </w:p>
    <w:p w14:paraId="6555CD78" w14:textId="77777777" w:rsidR="009004A3" w:rsidRDefault="009004A3" w:rsidP="00EE22B1">
      <w:pPr>
        <w:pStyle w:val="NoSpacing"/>
        <w:rPr>
          <w:rFonts w:cs="Times New Roman"/>
          <w:szCs w:val="24"/>
        </w:rPr>
      </w:pPr>
      <w:r>
        <w:rPr>
          <w:rFonts w:cs="Times New Roman"/>
          <w:szCs w:val="24"/>
        </w:rPr>
        <w:lastRenderedPageBreak/>
        <w:t>c)</w:t>
      </w:r>
      <w:r>
        <w:rPr>
          <w:rFonts w:cs="Times New Roman"/>
          <w:szCs w:val="24"/>
        </w:rPr>
        <w:tab/>
        <w:t xml:space="preserve">Staðsetning og frágangur niðurfalla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79"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frágenginna niðurfallsbrunna</w:t>
      </w:r>
    </w:p>
    <w:p w14:paraId="6555CD7A"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7B" w14:textId="77777777" w:rsidR="00784FE0" w:rsidRPr="00784FE0" w:rsidRDefault="00784FE0" w:rsidP="00521943">
      <w:pPr>
        <w:pStyle w:val="Kaflafyrirsagnir"/>
      </w:pPr>
      <w:bookmarkStart w:id="41" w:name="_Toc494466440"/>
      <w:r w:rsidRPr="00784FE0">
        <w:t>45.62 Hliðarniðurföll</w:t>
      </w:r>
      <w:bookmarkEnd w:id="41"/>
    </w:p>
    <w:p w14:paraId="6555CD7C" w14:textId="77777777" w:rsidR="00194CEC" w:rsidRDefault="00784FE0" w:rsidP="00194CEC">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gerð</w:t>
      </w:r>
      <w:r w:rsidR="00194CEC">
        <w:rPr>
          <w:rFonts w:cs="Times New Roman"/>
          <w:szCs w:val="24"/>
        </w:rPr>
        <w:t xml:space="preserve"> </w:t>
      </w:r>
      <w:r w:rsidRPr="00784FE0">
        <w:rPr>
          <w:rFonts w:cs="Times New Roman"/>
          <w:szCs w:val="24"/>
        </w:rPr>
        <w:t>hliðarniðurfalla á þeim stað og á þann hátt sem mælt er</w:t>
      </w:r>
      <w:r w:rsidR="00194CEC">
        <w:rPr>
          <w:rFonts w:cs="Times New Roman"/>
          <w:szCs w:val="24"/>
        </w:rPr>
        <w:t xml:space="preserve"> </w:t>
      </w:r>
      <w:r w:rsidRPr="00784FE0">
        <w:rPr>
          <w:rFonts w:cs="Times New Roman"/>
          <w:szCs w:val="24"/>
        </w:rPr>
        <w:t xml:space="preserve">fyrir um. </w:t>
      </w:r>
      <w:r w:rsidR="00194CEC" w:rsidRPr="00784FE0">
        <w:rPr>
          <w:rFonts w:cs="Times New Roman"/>
          <w:szCs w:val="24"/>
        </w:rPr>
        <w:t>Sprengingar reiknast samkvæmt verkþætti</w:t>
      </w:r>
      <w:r w:rsidR="006438F1">
        <w:rPr>
          <w:rFonts w:cs="Times New Roman"/>
          <w:szCs w:val="24"/>
        </w:rPr>
        <w:t xml:space="preserve"> </w:t>
      </w:r>
      <w:r w:rsidR="00194CEC" w:rsidRPr="00784FE0">
        <w:t>45.2 og fleygun samkvæmt verkþætti 45.3</w:t>
      </w:r>
      <w:r w:rsidR="00194CEC">
        <w:t xml:space="preserve"> </w:t>
      </w:r>
      <w:r w:rsidR="00194CEC" w:rsidRPr="00194CEC">
        <w:rPr>
          <w:i/>
          <w:color w:val="5B9BD5" w:themeColor="accent1"/>
        </w:rPr>
        <w:t>[nánari lýsing]</w:t>
      </w:r>
    </w:p>
    <w:p w14:paraId="6555CD7D" w14:textId="77777777" w:rsidR="009004A3" w:rsidRDefault="009004A3" w:rsidP="00EE22B1">
      <w:pPr>
        <w:pStyle w:val="NoSpacing"/>
        <w:rPr>
          <w:rFonts w:cs="Times New Roman"/>
          <w:szCs w:val="24"/>
        </w:rPr>
      </w:pPr>
      <w:r>
        <w:rPr>
          <w:rFonts w:cs="Times New Roman"/>
          <w:szCs w:val="24"/>
        </w:rPr>
        <w:t>b)</w:t>
      </w:r>
      <w:r>
        <w:rPr>
          <w:rFonts w:cs="Times New Roman"/>
          <w:szCs w:val="24"/>
        </w:rPr>
        <w:tab/>
        <w:t xml:space="preserve">Gerð og stærð hliðarniðurfalla </w:t>
      </w:r>
      <w:r w:rsidRPr="009004A3">
        <w:rPr>
          <w:rFonts w:cs="Times New Roman"/>
          <w:i/>
          <w:color w:val="5B9BD5" w:themeColor="accent1"/>
          <w:szCs w:val="24"/>
        </w:rPr>
        <w:t xml:space="preserve">[lýsing, tilv. í </w:t>
      </w:r>
      <w:r w:rsidR="00EE22B1" w:rsidRPr="00EE22B1">
        <w:rPr>
          <w:rFonts w:cs="Times New Roman"/>
          <w:i/>
          <w:color w:val="5B9BD5" w:themeColor="accent1"/>
          <w:szCs w:val="24"/>
        </w:rPr>
        <w:t>uppdrátt</w:t>
      </w:r>
      <w:r w:rsidRPr="009004A3">
        <w:rPr>
          <w:rFonts w:cs="Times New Roman"/>
          <w:i/>
          <w:color w:val="5B9BD5" w:themeColor="accent1"/>
          <w:szCs w:val="24"/>
        </w:rPr>
        <w:t>]</w:t>
      </w:r>
    </w:p>
    <w:p w14:paraId="6555CD7E" w14:textId="77777777" w:rsidR="009004A3" w:rsidRDefault="009004A3" w:rsidP="00EE22B1">
      <w:pPr>
        <w:pStyle w:val="NoSpacing"/>
        <w:rPr>
          <w:rFonts w:cs="Times New Roman"/>
          <w:szCs w:val="24"/>
        </w:rPr>
      </w:pPr>
      <w:r>
        <w:rPr>
          <w:rFonts w:cs="Times New Roman"/>
          <w:szCs w:val="24"/>
        </w:rPr>
        <w:t>c)</w:t>
      </w:r>
      <w:r>
        <w:rPr>
          <w:rFonts w:cs="Times New Roman"/>
          <w:szCs w:val="24"/>
        </w:rPr>
        <w:tab/>
        <w:t xml:space="preserve">Staðsetning og frágangur hliðarniðurfalla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7F" w14:textId="77777777" w:rsidR="00784FE0" w:rsidRPr="00784FE0" w:rsidRDefault="00784FE0" w:rsidP="00194CEC">
      <w:pPr>
        <w:pStyle w:val="NoSpacing"/>
        <w:rPr>
          <w:rFonts w:cs="Times New Roman"/>
          <w:szCs w:val="24"/>
        </w:rPr>
      </w:pPr>
      <w:r w:rsidRPr="00784FE0">
        <w:rPr>
          <w:rFonts w:cs="Times New Roman"/>
          <w:szCs w:val="24"/>
        </w:rPr>
        <w:t>f) Uppgjör miðast við hannaðan fjölda frágenginna hliðarniðurfalla.</w:t>
      </w:r>
    </w:p>
    <w:p w14:paraId="6555CD80" w14:textId="77777777" w:rsidR="00784FE0" w:rsidRP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81" w14:textId="77777777" w:rsidR="00784FE0" w:rsidRPr="00784FE0" w:rsidRDefault="00784FE0" w:rsidP="00521943">
      <w:pPr>
        <w:pStyle w:val="Kaflafyrirsagnir"/>
      </w:pPr>
      <w:bookmarkStart w:id="42" w:name="_Toc494466441"/>
      <w:r w:rsidRPr="00784FE0">
        <w:t>45.63 Tengilagnir</w:t>
      </w:r>
      <w:bookmarkEnd w:id="42"/>
    </w:p>
    <w:p w14:paraId="6555CD82" w14:textId="77777777" w:rsidR="00784FE0" w:rsidRPr="00784FE0" w:rsidRDefault="00784FE0" w:rsidP="00194CEC">
      <w:pPr>
        <w:pStyle w:val="NoSpacing"/>
        <w:rPr>
          <w:rFonts w:cs="Times New Roman"/>
          <w:szCs w:val="24"/>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gerð</w:t>
      </w:r>
      <w:r w:rsidR="00194CEC">
        <w:rPr>
          <w:rFonts w:cs="Times New Roman"/>
          <w:szCs w:val="24"/>
        </w:rPr>
        <w:t xml:space="preserve"> </w:t>
      </w:r>
      <w:r w:rsidRPr="00784FE0">
        <w:rPr>
          <w:rFonts w:cs="Times New Roman"/>
          <w:szCs w:val="24"/>
        </w:rPr>
        <w:t xml:space="preserve">tengilagna á þann hátt sem mælt er fyrir um </w:t>
      </w:r>
      <w:r w:rsidR="00194CEC" w:rsidRPr="00784FE0">
        <w:rPr>
          <w:rFonts w:cs="Times New Roman"/>
          <w:szCs w:val="24"/>
        </w:rPr>
        <w:t>Sprengingar reiknast samkvæmt verkþætti</w:t>
      </w:r>
      <w:r w:rsidR="00194CEC">
        <w:rPr>
          <w:rFonts w:cs="Times New Roman"/>
          <w:szCs w:val="24"/>
        </w:rPr>
        <w:t xml:space="preserve"> </w:t>
      </w:r>
      <w:r w:rsidR="00194CEC" w:rsidRPr="00784FE0">
        <w:t>45.2 og fleygun samkvæmt verkþætti 45.3</w:t>
      </w:r>
      <w:r w:rsidR="00194CEC">
        <w:t xml:space="preserve"> </w:t>
      </w:r>
      <w:r w:rsidR="00194CEC" w:rsidRPr="00194CEC">
        <w:rPr>
          <w:i/>
          <w:color w:val="5B9BD5" w:themeColor="accent1"/>
        </w:rPr>
        <w:t>[nánari lýsing]</w:t>
      </w:r>
    </w:p>
    <w:p w14:paraId="6555CD83" w14:textId="77777777" w:rsidR="009004A3" w:rsidRDefault="009004A3" w:rsidP="00EE22B1">
      <w:pPr>
        <w:pStyle w:val="NoSpacing"/>
        <w:rPr>
          <w:rFonts w:cs="Times New Roman"/>
          <w:szCs w:val="24"/>
        </w:rPr>
      </w:pPr>
      <w:r>
        <w:rPr>
          <w:rFonts w:cs="Times New Roman"/>
          <w:szCs w:val="24"/>
        </w:rPr>
        <w:t>b)</w:t>
      </w:r>
      <w:r>
        <w:rPr>
          <w:rFonts w:cs="Times New Roman"/>
          <w:szCs w:val="24"/>
        </w:rPr>
        <w:tab/>
        <w:t xml:space="preserve">Gerð og stærð tengilagna </w:t>
      </w:r>
      <w:r w:rsidRPr="009004A3">
        <w:rPr>
          <w:rFonts w:cs="Times New Roman"/>
          <w:i/>
          <w:color w:val="5B9BD5" w:themeColor="accent1"/>
          <w:szCs w:val="24"/>
        </w:rPr>
        <w:t xml:space="preserve">[lýsing, tilv. í </w:t>
      </w:r>
      <w:r w:rsidR="00EE22B1" w:rsidRPr="00EE22B1">
        <w:rPr>
          <w:rFonts w:cs="Times New Roman"/>
          <w:i/>
          <w:color w:val="5B9BD5" w:themeColor="accent1"/>
          <w:szCs w:val="24"/>
        </w:rPr>
        <w:t>uppdrátt</w:t>
      </w:r>
      <w:r w:rsidRPr="009004A3">
        <w:rPr>
          <w:rFonts w:cs="Times New Roman"/>
          <w:i/>
          <w:color w:val="5B9BD5" w:themeColor="accent1"/>
          <w:szCs w:val="24"/>
        </w:rPr>
        <w:t>]</w:t>
      </w:r>
    </w:p>
    <w:p w14:paraId="6555CD84" w14:textId="77777777" w:rsidR="009004A3" w:rsidRDefault="009004A3" w:rsidP="00EE22B1">
      <w:pPr>
        <w:pStyle w:val="NoSpacing"/>
        <w:rPr>
          <w:rFonts w:cs="Times New Roman"/>
          <w:szCs w:val="24"/>
        </w:rPr>
      </w:pPr>
      <w:r>
        <w:rPr>
          <w:rFonts w:cs="Times New Roman"/>
          <w:szCs w:val="24"/>
        </w:rPr>
        <w:t>c)</w:t>
      </w:r>
      <w:r>
        <w:rPr>
          <w:rFonts w:cs="Times New Roman"/>
          <w:szCs w:val="24"/>
        </w:rPr>
        <w:tab/>
        <w:t xml:space="preserve">Staðsetning og frágangur tengilagna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85" w14:textId="77777777" w:rsidR="00784FE0" w:rsidRPr="00784FE0" w:rsidRDefault="00784FE0" w:rsidP="00521943">
      <w:pPr>
        <w:pStyle w:val="NoSpacing"/>
        <w:rPr>
          <w:rFonts w:cs="Times New Roman"/>
          <w:szCs w:val="24"/>
        </w:rPr>
      </w:pPr>
      <w:r w:rsidRPr="00784FE0">
        <w:rPr>
          <w:rFonts w:cs="Times New Roman"/>
          <w:szCs w:val="24"/>
        </w:rPr>
        <w:t>f) Uppgjör miðast við lengd hannaðrar frágenginnar tengilagnar.</w:t>
      </w:r>
    </w:p>
    <w:p w14:paraId="6555CD86" w14:textId="77777777" w:rsidR="00784FE0" w:rsidRPr="00784FE0" w:rsidRDefault="00784FE0" w:rsidP="00521943">
      <w:pPr>
        <w:pStyle w:val="NoSpacing"/>
        <w:rPr>
          <w:rFonts w:cs="Times New Roman"/>
          <w:szCs w:val="24"/>
        </w:rPr>
      </w:pPr>
      <w:r w:rsidRPr="00784FE0">
        <w:rPr>
          <w:rFonts w:cs="Times New Roman"/>
          <w:szCs w:val="24"/>
        </w:rPr>
        <w:t>Mælieining: m</w:t>
      </w:r>
    </w:p>
    <w:p w14:paraId="6555CD87" w14:textId="77777777" w:rsidR="00784FE0" w:rsidRPr="00784FE0" w:rsidRDefault="00784FE0" w:rsidP="00521943">
      <w:pPr>
        <w:pStyle w:val="Kaflafyrirsagnir"/>
      </w:pPr>
      <w:bookmarkStart w:id="43" w:name="_Toc494466442"/>
      <w:r w:rsidRPr="00784FE0">
        <w:t>45.64 Breyting á hæð niðurfalla</w:t>
      </w:r>
      <w:bookmarkEnd w:id="43"/>
    </w:p>
    <w:p w14:paraId="6555CD88" w14:textId="77777777" w:rsidR="00194CEC" w:rsidRDefault="00784FE0" w:rsidP="00521943">
      <w:pPr>
        <w:pStyle w:val="NoSpacing"/>
        <w:rPr>
          <w:i/>
          <w:color w:val="5B9BD5" w:themeColor="accent1"/>
        </w:rPr>
      </w:pPr>
      <w:r w:rsidRPr="00784FE0">
        <w:rPr>
          <w:rFonts w:cs="Times New Roman"/>
          <w:szCs w:val="24"/>
        </w:rPr>
        <w:t xml:space="preserve">a) </w:t>
      </w:r>
      <w:r w:rsidR="00194CEC" w:rsidRPr="00194CEC">
        <w:rPr>
          <w:rFonts w:cs="Times New Roman"/>
          <w:szCs w:val="24"/>
        </w:rPr>
        <w:t xml:space="preserve">Um er ræða </w:t>
      </w:r>
      <w:r w:rsidRPr="00784FE0">
        <w:rPr>
          <w:rFonts w:cs="Times New Roman"/>
          <w:szCs w:val="24"/>
        </w:rPr>
        <w:t>allt efni og alla vinnu við</w:t>
      </w:r>
      <w:r w:rsidR="00194CEC">
        <w:rPr>
          <w:rFonts w:cs="Times New Roman"/>
          <w:szCs w:val="24"/>
        </w:rPr>
        <w:t xml:space="preserve"> </w:t>
      </w:r>
      <w:r w:rsidRPr="00784FE0">
        <w:rPr>
          <w:rFonts w:cs="Times New Roman"/>
          <w:szCs w:val="24"/>
        </w:rPr>
        <w:t>breytingu á hæð niðurfalla í samræmi við breytta hæð yfirborðs</w:t>
      </w:r>
      <w:r w:rsidR="00194CEC">
        <w:rPr>
          <w:rFonts w:cs="Times New Roman"/>
          <w:szCs w:val="24"/>
        </w:rPr>
        <w:t xml:space="preserve"> </w:t>
      </w:r>
      <w:r w:rsidR="00194CEC" w:rsidRPr="00194CEC">
        <w:rPr>
          <w:i/>
          <w:color w:val="5B9BD5" w:themeColor="accent1"/>
        </w:rPr>
        <w:t>[nánari lýsing]</w:t>
      </w:r>
    </w:p>
    <w:p w14:paraId="6555CD89" w14:textId="77777777" w:rsidR="009004A3" w:rsidRDefault="009004A3" w:rsidP="009004A3">
      <w:pPr>
        <w:pStyle w:val="NoSpacing"/>
        <w:rPr>
          <w:rFonts w:cs="Times New Roman"/>
          <w:szCs w:val="24"/>
        </w:rPr>
      </w:pPr>
      <w:r>
        <w:rPr>
          <w:rFonts w:cs="Times New Roman"/>
          <w:szCs w:val="24"/>
        </w:rPr>
        <w:t xml:space="preserve">c) </w:t>
      </w:r>
      <w:r w:rsidRPr="009004A3">
        <w:rPr>
          <w:i/>
          <w:color w:val="5B9BD5" w:themeColor="accent1"/>
        </w:rPr>
        <w:t>[lýsing]</w:t>
      </w:r>
    </w:p>
    <w:p w14:paraId="6555CD8A" w14:textId="77777777" w:rsidR="00784FE0" w:rsidRPr="00784FE0" w:rsidRDefault="00784FE0" w:rsidP="00521943">
      <w:pPr>
        <w:pStyle w:val="NoSpacing"/>
        <w:rPr>
          <w:rFonts w:cs="Times New Roman"/>
          <w:szCs w:val="24"/>
        </w:rPr>
      </w:pPr>
      <w:r w:rsidRPr="00784FE0">
        <w:rPr>
          <w:rFonts w:cs="Times New Roman"/>
          <w:szCs w:val="24"/>
        </w:rPr>
        <w:t>f) Uppgjör miðast við hannaðan fjölda breyttra niðurfalla.</w:t>
      </w:r>
    </w:p>
    <w:p w14:paraId="6555CD8B" w14:textId="77777777" w:rsidR="00784FE0" w:rsidRDefault="00784FE0" w:rsidP="00194CEC">
      <w:pPr>
        <w:pStyle w:val="NoSpacing"/>
        <w:rPr>
          <w:rFonts w:cs="Times New Roman"/>
          <w:szCs w:val="24"/>
        </w:rPr>
      </w:pPr>
      <w:r w:rsidRPr="00784FE0">
        <w:rPr>
          <w:rFonts w:cs="Times New Roman"/>
          <w:szCs w:val="24"/>
        </w:rPr>
        <w:t xml:space="preserve">Mælieining: </w:t>
      </w:r>
      <w:r w:rsidR="00194CEC" w:rsidRPr="00194CEC">
        <w:rPr>
          <w:rFonts w:cs="Times New Roman"/>
          <w:szCs w:val="24"/>
        </w:rPr>
        <w:t>stk.</w:t>
      </w:r>
    </w:p>
    <w:p w14:paraId="6555CD8C" w14:textId="77777777" w:rsidR="00BE2F82" w:rsidRPr="00BE2F82" w:rsidRDefault="00BE2F82" w:rsidP="00BE2F82">
      <w:pPr>
        <w:pStyle w:val="Kaflafyrirsagnir"/>
      </w:pPr>
      <w:bookmarkStart w:id="44" w:name="_Toc494466443"/>
      <w:r w:rsidRPr="00BE2F82">
        <w:t>45.7 Vatnsveituleiðslur, lagning röra</w:t>
      </w:r>
      <w:bookmarkEnd w:id="44"/>
    </w:p>
    <w:p w14:paraId="6555CD8D" w14:textId="77777777" w:rsidR="00BE2F82" w:rsidRPr="00BE2F82" w:rsidRDefault="00BE2F82" w:rsidP="00C43F2D">
      <w:pPr>
        <w:pStyle w:val="NoSpacing"/>
      </w:pPr>
      <w:r w:rsidRPr="00BE2F82">
        <w:t xml:space="preserve">a) </w:t>
      </w:r>
      <w:r w:rsidR="00E35592">
        <w:t xml:space="preserve">Um er að ræða gerð </w:t>
      </w:r>
      <w:r w:rsidRPr="00BE2F82">
        <w:t>röra fyrir kalt neysluvatn</w:t>
      </w:r>
      <w:r>
        <w:t xml:space="preserve"> </w:t>
      </w:r>
      <w:r w:rsidR="00C43F2D" w:rsidRPr="00194CEC">
        <w:rPr>
          <w:i/>
          <w:color w:val="5B9BD5" w:themeColor="accent1"/>
        </w:rPr>
        <w:t>[nánari lýsing]</w:t>
      </w:r>
    </w:p>
    <w:p w14:paraId="6555CD8E" w14:textId="77777777" w:rsidR="00C43F2D" w:rsidRDefault="00C43F2D" w:rsidP="00C43F2D">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8F" w14:textId="77777777" w:rsidR="00C43F2D" w:rsidRDefault="00C43F2D"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90" w14:textId="77777777" w:rsidR="00BE2F82" w:rsidRPr="00BE2F82" w:rsidRDefault="00BE2F82" w:rsidP="00BE2F82">
      <w:pPr>
        <w:pStyle w:val="NoSpacing"/>
      </w:pPr>
      <w:r w:rsidRPr="00BE2F82">
        <w:t>f) Uppgjör miðast við hannaða frágengna lengd lagna.</w:t>
      </w:r>
    </w:p>
    <w:p w14:paraId="6555CD91" w14:textId="77777777" w:rsidR="00BE2F82" w:rsidRPr="00BE2F82" w:rsidRDefault="00BE2F82" w:rsidP="00BE2F82">
      <w:pPr>
        <w:pStyle w:val="NoSpacing"/>
      </w:pPr>
      <w:r w:rsidRPr="00BE2F82">
        <w:t>Mælieining: m</w:t>
      </w:r>
    </w:p>
    <w:p w14:paraId="6555CD92" w14:textId="77777777" w:rsidR="00BE2F82" w:rsidRPr="00BE2F82" w:rsidRDefault="00BE2F82" w:rsidP="00BE2F82">
      <w:pPr>
        <w:pStyle w:val="Kaflafyrirsagnir"/>
      </w:pPr>
      <w:bookmarkStart w:id="45" w:name="_Toc494466444"/>
      <w:r w:rsidRPr="00BE2F82">
        <w:t>45.71 Vatnsveituleiðslur, lagning röra</w:t>
      </w:r>
      <w:bookmarkEnd w:id="45"/>
    </w:p>
    <w:p w14:paraId="6555CD93" w14:textId="77777777" w:rsidR="00C43F2D" w:rsidRPr="00BE2F82" w:rsidRDefault="00BE2F82" w:rsidP="00C43F2D">
      <w:pPr>
        <w:pStyle w:val="NoSpacing"/>
      </w:pPr>
      <w:r w:rsidRPr="00BE2F82">
        <w:t xml:space="preserve">a) Verkþátturinn innifelur </w:t>
      </w:r>
      <w:r w:rsidR="0057770D">
        <w:t>lögn</w:t>
      </w:r>
      <w:r w:rsidRPr="00BE2F82">
        <w:t xml:space="preserve"> röra fyrir kalt neysluvatn</w:t>
      </w:r>
      <w:r w:rsidR="00C43F2D">
        <w:t xml:space="preserve"> </w:t>
      </w:r>
      <w:r w:rsidR="00C43F2D" w:rsidRPr="00194CEC">
        <w:rPr>
          <w:i/>
          <w:color w:val="5B9BD5" w:themeColor="accent1"/>
        </w:rPr>
        <w:t>[nánari lýsing]</w:t>
      </w:r>
    </w:p>
    <w:p w14:paraId="6555CD94" w14:textId="77777777" w:rsidR="00C43F2D" w:rsidRDefault="00C43F2D" w:rsidP="00C43F2D">
      <w:pPr>
        <w:pStyle w:val="NoSpacing"/>
        <w:rPr>
          <w:rFonts w:cs="Times New Roman"/>
          <w:szCs w:val="24"/>
        </w:rPr>
      </w:pPr>
      <w:r>
        <w:rPr>
          <w:rFonts w:cs="Times New Roman"/>
          <w:szCs w:val="24"/>
        </w:rPr>
        <w:t>b)</w:t>
      </w:r>
      <w:r>
        <w:rPr>
          <w:rFonts w:cs="Times New Roman"/>
          <w:szCs w:val="24"/>
        </w:rPr>
        <w:tab/>
      </w:r>
      <w:r w:rsidRPr="00C170A3">
        <w:rPr>
          <w:rFonts w:cs="Times New Roman"/>
          <w:i/>
          <w:color w:val="5B9BD5" w:themeColor="accent1"/>
          <w:szCs w:val="24"/>
        </w:rPr>
        <w:t>[tegund og stærð rör</w:t>
      </w:r>
      <w:r>
        <w:rPr>
          <w:rFonts w:cs="Times New Roman"/>
          <w:i/>
          <w:color w:val="5B9BD5" w:themeColor="accent1"/>
          <w:szCs w:val="24"/>
        </w:rPr>
        <w:t>a</w:t>
      </w:r>
      <w:r w:rsidRPr="00C170A3">
        <w:rPr>
          <w:rFonts w:cs="Times New Roman"/>
          <w:i/>
          <w:color w:val="5B9BD5" w:themeColor="accent1"/>
          <w:szCs w:val="24"/>
        </w:rPr>
        <w:t>]</w:t>
      </w:r>
    </w:p>
    <w:p w14:paraId="6555CD95" w14:textId="77777777" w:rsidR="00C43F2D" w:rsidRDefault="00C43F2D" w:rsidP="00EE22B1">
      <w:pPr>
        <w:pStyle w:val="NoSpacing"/>
        <w:rPr>
          <w:rFonts w:cs="Times New Roman"/>
          <w:szCs w:val="24"/>
        </w:rPr>
      </w:pPr>
      <w:r>
        <w:rPr>
          <w:rFonts w:cs="Times New Roman"/>
          <w:szCs w:val="24"/>
        </w:rPr>
        <w:t>c)</w:t>
      </w:r>
      <w:r>
        <w:rPr>
          <w:rFonts w:cs="Times New Roman"/>
          <w:szCs w:val="24"/>
        </w:rPr>
        <w:tab/>
        <w:t xml:space="preserve">Stærð, staðsetning og frágangur röra er sýnd á </w:t>
      </w:r>
      <w:r w:rsidRPr="00C80DA4">
        <w:rPr>
          <w:rFonts w:cs="Times New Roman"/>
          <w:i/>
          <w:color w:val="5B9BD5" w:themeColor="accent1"/>
          <w:szCs w:val="24"/>
        </w:rPr>
        <w:t xml:space="preserve">[nr. </w:t>
      </w:r>
      <w:r w:rsidR="00EE22B1" w:rsidRPr="00EE22B1">
        <w:rPr>
          <w:rFonts w:cs="Times New Roman"/>
          <w:i/>
          <w:color w:val="5B9BD5" w:themeColor="accent1"/>
          <w:szCs w:val="24"/>
        </w:rPr>
        <w:t>uppdrátta</w:t>
      </w:r>
      <w:r w:rsidRPr="00C80DA4">
        <w:rPr>
          <w:rFonts w:cs="Times New Roman"/>
          <w:i/>
          <w:color w:val="5B9BD5" w:themeColor="accent1"/>
          <w:szCs w:val="24"/>
        </w:rPr>
        <w:t>]</w:t>
      </w:r>
    </w:p>
    <w:p w14:paraId="6555CD96" w14:textId="77777777" w:rsidR="00BE2F82" w:rsidRPr="00BE2F82" w:rsidRDefault="00BE2F82" w:rsidP="00C43F2D">
      <w:pPr>
        <w:pStyle w:val="NoSpacing"/>
      </w:pPr>
      <w:r w:rsidRPr="00BE2F82">
        <w:t>f) Uppgjör miðast við hannaða frágengna lengd lagna.</w:t>
      </w:r>
    </w:p>
    <w:p w14:paraId="6555CD97" w14:textId="77777777" w:rsidR="00BE2F82" w:rsidRPr="00BE2F82" w:rsidRDefault="00BE2F82" w:rsidP="00BE2F82">
      <w:pPr>
        <w:pStyle w:val="NoSpacing"/>
      </w:pPr>
      <w:r w:rsidRPr="00BE2F82">
        <w:lastRenderedPageBreak/>
        <w:t>Mælieining: m</w:t>
      </w:r>
    </w:p>
    <w:p w14:paraId="6555CD98" w14:textId="77777777" w:rsidR="00BE2F82" w:rsidRPr="00BE2F82" w:rsidRDefault="00BE2F82" w:rsidP="00BE2F82">
      <w:pPr>
        <w:pStyle w:val="Kaflafyrirsagnir"/>
      </w:pPr>
      <w:bookmarkStart w:id="46" w:name="_Toc494466445"/>
      <w:r w:rsidRPr="00BE2F82">
        <w:t>45.8 Fylling í skurði</w:t>
      </w:r>
      <w:bookmarkEnd w:id="46"/>
    </w:p>
    <w:p w14:paraId="6555CD99" w14:textId="77777777" w:rsidR="00BE2F82" w:rsidRDefault="00BE2F82" w:rsidP="00BE2F82">
      <w:pPr>
        <w:pStyle w:val="NoSpacing"/>
        <w:rPr>
          <w:i/>
          <w:color w:val="5B9BD5" w:themeColor="accent1"/>
        </w:rPr>
      </w:pPr>
      <w:r w:rsidRPr="00BE2F82">
        <w:t>a) Verkþátturinn innifelur allt efni og alla vinnu við</w:t>
      </w:r>
      <w:r>
        <w:t xml:space="preserve"> </w:t>
      </w:r>
      <w:r w:rsidRPr="00BE2F82">
        <w:t>fyllingu í lagnaskurði</w:t>
      </w:r>
      <w:r>
        <w:t xml:space="preserve"> </w:t>
      </w:r>
      <w:r w:rsidRPr="00194CEC">
        <w:rPr>
          <w:i/>
          <w:color w:val="5B9BD5" w:themeColor="accent1"/>
        </w:rPr>
        <w:t>[nánari lýsing]</w:t>
      </w:r>
    </w:p>
    <w:p w14:paraId="6555CD9A" w14:textId="77777777" w:rsidR="00BE2F82" w:rsidRPr="00BE2F82" w:rsidRDefault="00BE2F82" w:rsidP="00BE2F82">
      <w:pPr>
        <w:pStyle w:val="NoSpacing"/>
      </w:pPr>
      <w:r w:rsidRPr="00BE2F82">
        <w:t>f) Uppgjör miðast við hannaða lengd á fylltum skurði.</w:t>
      </w:r>
    </w:p>
    <w:p w14:paraId="6555CD9B" w14:textId="77777777" w:rsidR="00C26A3C" w:rsidRPr="00BE2F82" w:rsidRDefault="00BE2F82" w:rsidP="00BE2F82">
      <w:pPr>
        <w:pStyle w:val="NoSpacing"/>
      </w:pPr>
      <w:r w:rsidRPr="00BE2F82">
        <w:t>Mælieining: m</w:t>
      </w:r>
    </w:p>
    <w:p w14:paraId="6555CD9C" w14:textId="77777777" w:rsidR="00784FE0" w:rsidRPr="00556828" w:rsidRDefault="00784FE0" w:rsidP="00521943">
      <w:pPr>
        <w:pStyle w:val="NoSpacing"/>
        <w:rPr>
          <w:rFonts w:cs="Times New Roman"/>
          <w:szCs w:val="24"/>
        </w:rPr>
      </w:pPr>
    </w:p>
    <w:sectPr w:rsidR="00784FE0" w:rsidRPr="005568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2506" w14:textId="77777777" w:rsidR="009C0BFE" w:rsidRDefault="009C0BFE" w:rsidP="00C43F2D">
      <w:pPr>
        <w:spacing w:before="0" w:after="0"/>
      </w:pPr>
      <w:r>
        <w:separator/>
      </w:r>
    </w:p>
  </w:endnote>
  <w:endnote w:type="continuationSeparator" w:id="0">
    <w:p w14:paraId="060812DA" w14:textId="77777777" w:rsidR="009C0BFE" w:rsidRDefault="009C0BFE" w:rsidP="00C43F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9E8D" w14:textId="77777777" w:rsidR="009222E1" w:rsidRDefault="00922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64018"/>
      <w:docPartObj>
        <w:docPartGallery w:val="Page Numbers (Bottom of Page)"/>
        <w:docPartUnique/>
      </w:docPartObj>
    </w:sdtPr>
    <w:sdtEndPr>
      <w:rPr>
        <w:noProof/>
      </w:rPr>
    </w:sdtEndPr>
    <w:sdtContent>
      <w:p w14:paraId="6555CDA2" w14:textId="77777777" w:rsidR="00DE17A8" w:rsidRDefault="00DE17A8">
        <w:pPr>
          <w:pStyle w:val="Footer"/>
          <w:jc w:val="center"/>
        </w:pPr>
        <w:r>
          <w:fldChar w:fldCharType="begin"/>
        </w:r>
        <w:r>
          <w:instrText xml:space="preserve"> PAGE   \* MERGEFORMAT </w:instrText>
        </w:r>
        <w:r>
          <w:fldChar w:fldCharType="separate"/>
        </w:r>
        <w:r w:rsidR="000E400A">
          <w:rPr>
            <w:noProof/>
          </w:rPr>
          <w:t>13</w:t>
        </w:r>
        <w:r>
          <w:rPr>
            <w:noProof/>
          </w:rPr>
          <w:fldChar w:fldCharType="end"/>
        </w:r>
      </w:p>
    </w:sdtContent>
  </w:sdt>
  <w:p w14:paraId="6555CDA3" w14:textId="77777777" w:rsidR="00DE17A8" w:rsidRDefault="00DE1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25DB" w14:textId="77777777" w:rsidR="009222E1" w:rsidRDefault="00922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90FF" w14:textId="77777777" w:rsidR="009C0BFE" w:rsidRDefault="009C0BFE" w:rsidP="00C43F2D">
      <w:pPr>
        <w:spacing w:before="0" w:after="0"/>
      </w:pPr>
      <w:r>
        <w:separator/>
      </w:r>
    </w:p>
  </w:footnote>
  <w:footnote w:type="continuationSeparator" w:id="0">
    <w:p w14:paraId="361B541E" w14:textId="77777777" w:rsidR="009C0BFE" w:rsidRDefault="009C0BFE" w:rsidP="00C43F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5E65" w14:textId="77777777" w:rsidR="009222E1" w:rsidRDefault="00922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CDA1" w14:textId="77777777" w:rsidR="00DE17A8" w:rsidRDefault="00DE17A8">
    <w:pPr>
      <w:pStyle w:val="Header"/>
    </w:pPr>
    <w:r>
      <w:t>Vegagerðin</w:t>
    </w:r>
    <w:r>
      <w:ptab w:relativeTo="margin" w:alignment="center" w:leader="none"/>
    </w:r>
    <w:r>
      <w:t>Verklýsing - sniðmát</w:t>
    </w:r>
    <w:r>
      <w:ptab w:relativeTo="margin" w:alignment="right" w:leader="none"/>
    </w:r>
    <w:r w:rsidR="000E400A">
      <w:t>2</w:t>
    </w:r>
    <w:r>
      <w:t>8.09.2017</w:t>
    </w:r>
  </w:p>
  <w:p w14:paraId="0436060B" w14:textId="0BE1FDC0" w:rsidR="009222E1" w:rsidRDefault="009222E1" w:rsidP="009222E1">
    <w:pPr>
      <w:pStyle w:val="Header"/>
      <w:jc w:val="center"/>
    </w:pPr>
    <w:r>
      <w:t>SNI-3401</w:t>
    </w:r>
    <w:r>
      <w:t>, 45</w:t>
    </w:r>
  </w:p>
  <w:p w14:paraId="4810CB21" w14:textId="77777777" w:rsidR="009222E1" w:rsidRDefault="00922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C883" w14:textId="77777777" w:rsidR="009222E1" w:rsidRDefault="00922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28"/>
    <w:rsid w:val="000C3BD4"/>
    <w:rsid w:val="000E400A"/>
    <w:rsid w:val="00142ED6"/>
    <w:rsid w:val="00194CEC"/>
    <w:rsid w:val="00521943"/>
    <w:rsid w:val="0053207D"/>
    <w:rsid w:val="00556828"/>
    <w:rsid w:val="005671FE"/>
    <w:rsid w:val="00573CB7"/>
    <w:rsid w:val="0057770D"/>
    <w:rsid w:val="005E0895"/>
    <w:rsid w:val="006438F1"/>
    <w:rsid w:val="0068321E"/>
    <w:rsid w:val="00784FE0"/>
    <w:rsid w:val="007E6A64"/>
    <w:rsid w:val="008E4807"/>
    <w:rsid w:val="009004A3"/>
    <w:rsid w:val="0090724C"/>
    <w:rsid w:val="009222E1"/>
    <w:rsid w:val="009C0BFE"/>
    <w:rsid w:val="00B063DD"/>
    <w:rsid w:val="00BB750D"/>
    <w:rsid w:val="00BE2F82"/>
    <w:rsid w:val="00C170A3"/>
    <w:rsid w:val="00C26A3C"/>
    <w:rsid w:val="00C43F2D"/>
    <w:rsid w:val="00C80DA4"/>
    <w:rsid w:val="00DE17A8"/>
    <w:rsid w:val="00E35592"/>
    <w:rsid w:val="00E831C4"/>
    <w:rsid w:val="00EA3010"/>
    <w:rsid w:val="00EE22B1"/>
    <w:rsid w:val="00F30F25"/>
    <w:rsid w:val="00FE4AF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CC43"/>
  <w15:chartTrackingRefBased/>
  <w15:docId w15:val="{BD08D070-F859-4CF9-B225-FB5313C8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521943"/>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573C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573C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8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rfufyrirsgn">
    <w:name w:val="Kröfufyrirsögn"/>
    <w:basedOn w:val="Normal"/>
    <w:link w:val="KrfufyrirsgnChar"/>
    <w:qFormat/>
    <w:rsid w:val="0053207D"/>
    <w:pPr>
      <w:keepNext/>
      <w:spacing w:before="360" w:line="240" w:lineRule="atLeast"/>
      <w:ind w:left="425" w:hanging="567"/>
      <w:jc w:val="both"/>
      <w:outlineLvl w:val="2"/>
    </w:pPr>
    <w:rPr>
      <w:rFonts w:eastAsia="Times New Roman" w:cs="Times New Roman"/>
      <w:b/>
      <w:bCs/>
      <w:color w:val="000000"/>
      <w:szCs w:val="24"/>
    </w:rPr>
  </w:style>
  <w:style w:type="character" w:customStyle="1" w:styleId="KrfufyrirsgnChar">
    <w:name w:val="Kröfufyrirsögn Char"/>
    <w:basedOn w:val="DefaultParagraphFont"/>
    <w:link w:val="Krfufyrirsgn"/>
    <w:locked/>
    <w:rsid w:val="0053207D"/>
    <w:rPr>
      <w:rFonts w:ascii="Times New Roman" w:eastAsia="Times New Roman" w:hAnsi="Times New Roman" w:cs="Times New Roman"/>
      <w:b/>
      <w:bCs/>
      <w:color w:val="000000"/>
      <w:sz w:val="24"/>
      <w:szCs w:val="24"/>
    </w:rPr>
  </w:style>
  <w:style w:type="paragraph" w:customStyle="1" w:styleId="Svi">
    <w:name w:val="Svið"/>
    <w:basedOn w:val="Normal"/>
    <w:link w:val="SviChar"/>
    <w:qFormat/>
    <w:rsid w:val="0053207D"/>
    <w:pPr>
      <w:ind w:left="992" w:right="282" w:hanging="566"/>
    </w:pPr>
    <w:rPr>
      <w:rFonts w:ascii="Times" w:eastAsia="Times New Roman" w:hAnsi="Times" w:cs="Times New Roman"/>
      <w:b/>
      <w:i/>
      <w:szCs w:val="20"/>
    </w:rPr>
  </w:style>
  <w:style w:type="character" w:customStyle="1" w:styleId="SviChar">
    <w:name w:val="Svið Char"/>
    <w:basedOn w:val="DefaultParagraphFont"/>
    <w:link w:val="Svi"/>
    <w:rsid w:val="0053207D"/>
    <w:rPr>
      <w:rFonts w:ascii="Times" w:eastAsia="Times New Roman" w:hAnsi="Times" w:cs="Times New Roman"/>
      <w:b/>
      <w:i/>
      <w:sz w:val="24"/>
      <w:szCs w:val="20"/>
    </w:rPr>
  </w:style>
  <w:style w:type="paragraph" w:customStyle="1" w:styleId="Krfulsing">
    <w:name w:val="Kröfulýsing"/>
    <w:basedOn w:val="Normal"/>
    <w:link w:val="KrfulsingChar"/>
    <w:qFormat/>
    <w:rsid w:val="0053207D"/>
    <w:rPr>
      <w:rFonts w:eastAsia="SimSun" w:cs="Times New Roman"/>
      <w:noProof/>
      <w:szCs w:val="24"/>
      <w:lang w:eastAsia="zh-CN"/>
    </w:rPr>
  </w:style>
  <w:style w:type="character" w:customStyle="1" w:styleId="KrfulsingChar">
    <w:name w:val="Kröfulýsing Char"/>
    <w:basedOn w:val="DefaultParagraphFont"/>
    <w:link w:val="Krfulsing"/>
    <w:locked/>
    <w:rsid w:val="0053207D"/>
    <w:rPr>
      <w:rFonts w:ascii="Times New Roman" w:eastAsia="SimSun" w:hAnsi="Times New Roman" w:cs="Times New Roman"/>
      <w:noProof/>
      <w:sz w:val="24"/>
      <w:szCs w:val="24"/>
      <w:lang w:eastAsia="zh-CN"/>
    </w:rPr>
  </w:style>
  <w:style w:type="paragraph" w:customStyle="1" w:styleId="Kaflafyrirsagnir">
    <w:name w:val="Kaflafyrirsagnir"/>
    <w:basedOn w:val="Heading1"/>
    <w:next w:val="Normal"/>
    <w:link w:val="KaflafyrirsagnirChar"/>
    <w:qFormat/>
    <w:rsid w:val="00521943"/>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521943"/>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573CB7"/>
    <w:rPr>
      <w:rFonts w:asciiTheme="majorHAnsi" w:eastAsiaTheme="majorEastAsia" w:hAnsiTheme="majorHAnsi" w:cstheme="majorBidi"/>
      <w:color w:val="2E74B5" w:themeColor="accent1" w:themeShade="BF"/>
      <w:sz w:val="32"/>
      <w:szCs w:val="32"/>
    </w:rPr>
  </w:style>
  <w:style w:type="paragraph" w:customStyle="1" w:styleId="Li-fyrirsagnir">
    <w:name w:val="Lið-fyrirsagnir"/>
    <w:basedOn w:val="Heading5"/>
    <w:next w:val="Normal"/>
    <w:link w:val="Li-fyrirsagnirChar"/>
    <w:qFormat/>
    <w:rsid w:val="00521943"/>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521943"/>
    <w:rPr>
      <w:rFonts w:ascii="Times New Roman" w:eastAsia="Times New Roman" w:hAnsi="Times New Roman" w:cs="Times New Roman"/>
      <w:b/>
      <w:bCs/>
      <w:iCs/>
      <w:sz w:val="24"/>
      <w:szCs w:val="26"/>
    </w:rPr>
  </w:style>
  <w:style w:type="character" w:customStyle="1" w:styleId="Heading5Char">
    <w:name w:val="Heading 5 Char"/>
    <w:basedOn w:val="DefaultParagraphFont"/>
    <w:link w:val="Heading5"/>
    <w:uiPriority w:val="9"/>
    <w:semiHidden/>
    <w:rsid w:val="00573CB7"/>
    <w:rPr>
      <w:rFonts w:asciiTheme="majorHAnsi" w:eastAsiaTheme="majorEastAsia" w:hAnsiTheme="majorHAnsi" w:cstheme="majorBidi"/>
      <w:color w:val="2E74B5" w:themeColor="accent1" w:themeShade="BF"/>
    </w:rPr>
  </w:style>
  <w:style w:type="paragraph" w:styleId="NoSpacing">
    <w:name w:val="No Spacing"/>
    <w:aliases w:val="verkþáttur"/>
    <w:uiPriority w:val="1"/>
    <w:qFormat/>
    <w:rsid w:val="00521943"/>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Header">
    <w:name w:val="header"/>
    <w:basedOn w:val="Normal"/>
    <w:link w:val="HeaderChar"/>
    <w:uiPriority w:val="99"/>
    <w:unhideWhenUsed/>
    <w:rsid w:val="00C43F2D"/>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C43F2D"/>
    <w:rPr>
      <w:rFonts w:ascii="Times New Roman" w:hAnsi="Times New Roman"/>
      <w:sz w:val="24"/>
    </w:rPr>
  </w:style>
  <w:style w:type="paragraph" w:styleId="Footer">
    <w:name w:val="footer"/>
    <w:basedOn w:val="Normal"/>
    <w:link w:val="FooterChar"/>
    <w:uiPriority w:val="99"/>
    <w:unhideWhenUsed/>
    <w:rsid w:val="00C43F2D"/>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C43F2D"/>
    <w:rPr>
      <w:rFonts w:ascii="Times New Roman" w:hAnsi="Times New Roman"/>
      <w:sz w:val="24"/>
    </w:rPr>
  </w:style>
  <w:style w:type="paragraph" w:styleId="TOCHeading">
    <w:name w:val="TOC Heading"/>
    <w:basedOn w:val="Heading1"/>
    <w:next w:val="Normal"/>
    <w:uiPriority w:val="39"/>
    <w:unhideWhenUsed/>
    <w:qFormat/>
    <w:rsid w:val="00EE22B1"/>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EE22B1"/>
    <w:pPr>
      <w:tabs>
        <w:tab w:val="clear" w:pos="1134"/>
      </w:tabs>
      <w:spacing w:after="100"/>
      <w:ind w:left="0"/>
    </w:pPr>
  </w:style>
  <w:style w:type="character" w:styleId="Hyperlink">
    <w:name w:val="Hyperlink"/>
    <w:basedOn w:val="DefaultParagraphFont"/>
    <w:uiPriority w:val="99"/>
    <w:unhideWhenUsed/>
    <w:rsid w:val="00EE2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4526-3018-458B-86F2-B5F2C471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13</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13</cp:revision>
  <dcterms:created xsi:type="dcterms:W3CDTF">2016-10-10T14:43:00Z</dcterms:created>
  <dcterms:modified xsi:type="dcterms:W3CDTF">2023-05-02T15:19:00Z</dcterms:modified>
</cp:coreProperties>
</file>